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B2" w:rsidRDefault="002B5E36" w:rsidP="00EB1947">
      <w:pPr>
        <w:spacing w:line="240" w:lineRule="auto"/>
        <w:ind w:left="1416"/>
        <w:jc w:val="right"/>
      </w:pPr>
      <w:r>
        <w:t>Утверждаю</w:t>
      </w:r>
      <w:bookmarkStart w:id="0" w:name="_GoBack"/>
      <w:bookmarkEnd w:id="0"/>
    </w:p>
    <w:p w:rsidR="002B5E36" w:rsidRDefault="002B5E36" w:rsidP="00D42E02">
      <w:pPr>
        <w:jc w:val="right"/>
      </w:pPr>
      <w:r>
        <w:t>Директор МБОУ «</w:t>
      </w:r>
      <w:proofErr w:type="spellStart"/>
      <w:r>
        <w:t>Зятьковская</w:t>
      </w:r>
      <w:proofErr w:type="spellEnd"/>
      <w:r>
        <w:t xml:space="preserve"> </w:t>
      </w:r>
      <w:proofErr w:type="gramStart"/>
      <w:r>
        <w:t>СОШ»_</w:t>
      </w:r>
      <w:proofErr w:type="gramEnd"/>
      <w:r>
        <w:t>___________/Е.И. Дронова/</w:t>
      </w:r>
    </w:p>
    <w:p w:rsidR="002B5E36" w:rsidRDefault="002B5E36" w:rsidP="00D42E02">
      <w:pPr>
        <w:jc w:val="right"/>
      </w:pPr>
      <w:r>
        <w:t>Приказ №_____От__________</w:t>
      </w:r>
    </w:p>
    <w:p w:rsidR="002B5E36" w:rsidRPr="00D42E02" w:rsidRDefault="002B5E36" w:rsidP="00D42E02">
      <w:pPr>
        <w:jc w:val="center"/>
        <w:rPr>
          <w:rFonts w:ascii="Times New Roman" w:hAnsi="Times New Roman" w:cs="Times New Roman"/>
          <w:b/>
        </w:rPr>
      </w:pPr>
      <w:r w:rsidRPr="00D42E02">
        <w:rPr>
          <w:rFonts w:ascii="Times New Roman" w:hAnsi="Times New Roman" w:cs="Times New Roman"/>
          <w:b/>
        </w:rPr>
        <w:t>Расписание уроков МБОУ «</w:t>
      </w:r>
      <w:proofErr w:type="spellStart"/>
      <w:r w:rsidRPr="00D42E02">
        <w:rPr>
          <w:rFonts w:ascii="Times New Roman" w:hAnsi="Times New Roman" w:cs="Times New Roman"/>
          <w:b/>
        </w:rPr>
        <w:t>Зятьковская</w:t>
      </w:r>
      <w:proofErr w:type="spellEnd"/>
      <w:r w:rsidRPr="00D42E02">
        <w:rPr>
          <w:rFonts w:ascii="Times New Roman" w:hAnsi="Times New Roman" w:cs="Times New Roman"/>
          <w:b/>
        </w:rPr>
        <w:t xml:space="preserve"> СОШ» на четвертую четверть 2023- 2024 учебного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4"/>
        <w:gridCol w:w="3351"/>
        <w:gridCol w:w="3756"/>
        <w:gridCol w:w="3450"/>
        <w:gridCol w:w="3079"/>
      </w:tblGrid>
      <w:tr w:rsidR="002B5E36" w:rsidTr="00D42E02">
        <w:tc>
          <w:tcPr>
            <w:tcW w:w="924" w:type="dxa"/>
          </w:tcPr>
          <w:p w:rsidR="002B5E36" w:rsidRPr="00D42E02" w:rsidRDefault="002B5E36" w:rsidP="00D42E02">
            <w:pPr>
              <w:jc w:val="center"/>
              <w:rPr>
                <w:b/>
              </w:rPr>
            </w:pPr>
            <w:r w:rsidRPr="00D42E02">
              <w:rPr>
                <w:b/>
              </w:rPr>
              <w:t>Дни недели</w:t>
            </w:r>
          </w:p>
        </w:tc>
        <w:tc>
          <w:tcPr>
            <w:tcW w:w="3351" w:type="dxa"/>
          </w:tcPr>
          <w:p w:rsidR="002B5E36" w:rsidRPr="00D42E02" w:rsidRDefault="002B5E36" w:rsidP="00D42E02">
            <w:pPr>
              <w:jc w:val="center"/>
              <w:rPr>
                <w:b/>
              </w:rPr>
            </w:pPr>
            <w:r w:rsidRPr="00D42E02">
              <w:rPr>
                <w:b/>
              </w:rPr>
              <w:t>1 класс</w:t>
            </w:r>
          </w:p>
        </w:tc>
        <w:tc>
          <w:tcPr>
            <w:tcW w:w="3756" w:type="dxa"/>
          </w:tcPr>
          <w:p w:rsidR="002B5E36" w:rsidRPr="00D42E02" w:rsidRDefault="002B5E36" w:rsidP="00D42E02">
            <w:pPr>
              <w:jc w:val="center"/>
              <w:rPr>
                <w:b/>
              </w:rPr>
            </w:pPr>
            <w:r w:rsidRPr="00D42E02">
              <w:rPr>
                <w:b/>
              </w:rPr>
              <w:t>2 класс</w:t>
            </w:r>
          </w:p>
        </w:tc>
        <w:tc>
          <w:tcPr>
            <w:tcW w:w="3450" w:type="dxa"/>
          </w:tcPr>
          <w:p w:rsidR="002B5E36" w:rsidRPr="00D42E02" w:rsidRDefault="002B5E36" w:rsidP="00D42E02">
            <w:pPr>
              <w:jc w:val="center"/>
              <w:rPr>
                <w:b/>
              </w:rPr>
            </w:pPr>
            <w:r w:rsidRPr="00D42E02">
              <w:rPr>
                <w:b/>
              </w:rPr>
              <w:t>3 класс</w:t>
            </w:r>
          </w:p>
        </w:tc>
        <w:tc>
          <w:tcPr>
            <w:tcW w:w="3079" w:type="dxa"/>
          </w:tcPr>
          <w:p w:rsidR="002B5E36" w:rsidRPr="00D42E02" w:rsidRDefault="002B5E36" w:rsidP="00D42E02">
            <w:pPr>
              <w:jc w:val="center"/>
              <w:rPr>
                <w:b/>
              </w:rPr>
            </w:pPr>
            <w:r w:rsidRPr="00D42E02">
              <w:rPr>
                <w:b/>
              </w:rPr>
              <w:t>4 класс</w:t>
            </w:r>
          </w:p>
        </w:tc>
      </w:tr>
      <w:tr w:rsidR="00D42E02" w:rsidTr="00C9637A">
        <w:tc>
          <w:tcPr>
            <w:tcW w:w="924" w:type="dxa"/>
          </w:tcPr>
          <w:p w:rsidR="00D42E02" w:rsidRPr="00D42E02" w:rsidRDefault="00D42E02" w:rsidP="00D42E02">
            <w:pPr>
              <w:jc w:val="center"/>
              <w:rPr>
                <w:b/>
              </w:rPr>
            </w:pPr>
          </w:p>
        </w:tc>
        <w:tc>
          <w:tcPr>
            <w:tcW w:w="13636" w:type="dxa"/>
            <w:gridSpan w:val="4"/>
          </w:tcPr>
          <w:p w:rsidR="00D42E02" w:rsidRPr="00D42E02" w:rsidRDefault="00D42E02" w:rsidP="00D42E02">
            <w:pPr>
              <w:jc w:val="center"/>
              <w:rPr>
                <w:b/>
              </w:rPr>
            </w:pPr>
            <w:r>
              <w:rPr>
                <w:b/>
              </w:rPr>
              <w:t>Внеурочная деятельность «Разговоры о важном»</w:t>
            </w:r>
          </w:p>
        </w:tc>
      </w:tr>
      <w:tr w:rsidR="002B5E36" w:rsidTr="00D42E02">
        <w:trPr>
          <w:trHeight w:val="1084"/>
        </w:trPr>
        <w:tc>
          <w:tcPr>
            <w:tcW w:w="924" w:type="dxa"/>
            <w:vMerge w:val="restart"/>
            <w:textDirection w:val="btLr"/>
          </w:tcPr>
          <w:p w:rsidR="002B5E36" w:rsidRDefault="00D42E02" w:rsidP="00D42E02">
            <w:pPr>
              <w:ind w:left="113" w:right="113"/>
            </w:pPr>
            <w:r>
              <w:t>понедельник</w:t>
            </w:r>
          </w:p>
        </w:tc>
        <w:tc>
          <w:tcPr>
            <w:tcW w:w="3351" w:type="dxa"/>
          </w:tcPr>
          <w:p w:rsidR="002B5E36" w:rsidRDefault="002B5E36">
            <w:r>
              <w:t xml:space="preserve">Чтение </w:t>
            </w:r>
          </w:p>
          <w:p w:rsidR="002B5E36" w:rsidRDefault="002B5E36">
            <w:r>
              <w:t>Русский я.</w:t>
            </w:r>
          </w:p>
          <w:p w:rsidR="002B5E36" w:rsidRDefault="002B5E36">
            <w:r>
              <w:t xml:space="preserve">Математика </w:t>
            </w:r>
          </w:p>
          <w:p w:rsidR="002B5E36" w:rsidRDefault="002B5E36">
            <w:proofErr w:type="spellStart"/>
            <w:r>
              <w:t>Физ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</w:p>
        </w:tc>
        <w:tc>
          <w:tcPr>
            <w:tcW w:w="3756" w:type="dxa"/>
          </w:tcPr>
          <w:p w:rsidR="002B5E36" w:rsidRDefault="002B5E36">
            <w:proofErr w:type="spellStart"/>
            <w:r>
              <w:t>Физ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</w:p>
          <w:p w:rsidR="002B5E36" w:rsidRDefault="002B5E36">
            <w:r>
              <w:t>Русский яз.</w:t>
            </w:r>
          </w:p>
          <w:p w:rsidR="002B5E36" w:rsidRDefault="002B5E36">
            <w:r>
              <w:t xml:space="preserve">Чтение </w:t>
            </w:r>
          </w:p>
          <w:p w:rsidR="002B5E36" w:rsidRDefault="002B5E36">
            <w:r>
              <w:t>ОМ</w:t>
            </w:r>
          </w:p>
        </w:tc>
        <w:tc>
          <w:tcPr>
            <w:tcW w:w="3450" w:type="dxa"/>
          </w:tcPr>
          <w:p w:rsidR="002B5E36" w:rsidRDefault="002B5E36">
            <w:r>
              <w:t>Русский яз.</w:t>
            </w:r>
          </w:p>
          <w:p w:rsidR="002B5E36" w:rsidRDefault="002B5E36">
            <w:r>
              <w:t xml:space="preserve">Математика </w:t>
            </w:r>
          </w:p>
          <w:p w:rsidR="002B5E36" w:rsidRDefault="002B5E36">
            <w:proofErr w:type="spellStart"/>
            <w:r>
              <w:t>Физ-ра</w:t>
            </w:r>
            <w:proofErr w:type="spellEnd"/>
          </w:p>
          <w:p w:rsidR="002B5E36" w:rsidRDefault="002B5E36">
            <w:r>
              <w:t xml:space="preserve">Чтение </w:t>
            </w:r>
          </w:p>
        </w:tc>
        <w:tc>
          <w:tcPr>
            <w:tcW w:w="3079" w:type="dxa"/>
            <w:vMerge w:val="restart"/>
          </w:tcPr>
          <w:p w:rsidR="002B5E36" w:rsidRDefault="002B5E36">
            <w:r>
              <w:t>Русский яз.</w:t>
            </w:r>
          </w:p>
          <w:p w:rsidR="002B5E36" w:rsidRDefault="002B5E36">
            <w:proofErr w:type="spellStart"/>
            <w:r>
              <w:t>Физ-ра</w:t>
            </w:r>
            <w:proofErr w:type="spellEnd"/>
          </w:p>
          <w:p w:rsidR="002B5E36" w:rsidRDefault="002B5E36">
            <w:r>
              <w:t xml:space="preserve">Математика </w:t>
            </w:r>
          </w:p>
          <w:p w:rsidR="002B5E36" w:rsidRDefault="002B5E36">
            <w:r>
              <w:t xml:space="preserve">Чтение </w:t>
            </w:r>
          </w:p>
          <w:p w:rsidR="002B5E36" w:rsidRDefault="002B5E36">
            <w:r>
              <w:t>ИЗО</w:t>
            </w:r>
          </w:p>
        </w:tc>
      </w:tr>
      <w:tr w:rsidR="002B5E36" w:rsidTr="00D42E02">
        <w:trPr>
          <w:trHeight w:val="262"/>
        </w:trPr>
        <w:tc>
          <w:tcPr>
            <w:tcW w:w="924" w:type="dxa"/>
            <w:vMerge/>
          </w:tcPr>
          <w:p w:rsidR="002B5E36" w:rsidRDefault="002B5E36"/>
        </w:tc>
        <w:tc>
          <w:tcPr>
            <w:tcW w:w="7107" w:type="dxa"/>
            <w:gridSpan w:val="2"/>
          </w:tcPr>
          <w:p w:rsidR="002B5E36" w:rsidRPr="00D42E02" w:rsidRDefault="002B5E36" w:rsidP="00D42E02">
            <w:pPr>
              <w:jc w:val="center"/>
              <w:rPr>
                <w:b/>
              </w:rPr>
            </w:pPr>
            <w:r w:rsidRPr="00D42E02">
              <w:rPr>
                <w:b/>
              </w:rPr>
              <w:t>«Умелые руки»</w:t>
            </w:r>
          </w:p>
        </w:tc>
        <w:tc>
          <w:tcPr>
            <w:tcW w:w="3450" w:type="dxa"/>
          </w:tcPr>
          <w:p w:rsidR="002B5E36" w:rsidRPr="00D42E02" w:rsidRDefault="002B5E36" w:rsidP="002B5E36">
            <w:pPr>
              <w:rPr>
                <w:b/>
              </w:rPr>
            </w:pPr>
            <w:r w:rsidRPr="00D42E02">
              <w:rPr>
                <w:b/>
              </w:rPr>
              <w:t>100 шагов в будущее</w:t>
            </w:r>
          </w:p>
        </w:tc>
        <w:tc>
          <w:tcPr>
            <w:tcW w:w="3079" w:type="dxa"/>
            <w:vMerge/>
          </w:tcPr>
          <w:p w:rsidR="002B5E36" w:rsidRDefault="002B5E36"/>
        </w:tc>
      </w:tr>
      <w:tr w:rsidR="002B5E36" w:rsidTr="00D42E02">
        <w:trPr>
          <w:cantSplit/>
          <w:trHeight w:val="1134"/>
        </w:trPr>
        <w:tc>
          <w:tcPr>
            <w:tcW w:w="924" w:type="dxa"/>
            <w:textDirection w:val="btLr"/>
          </w:tcPr>
          <w:p w:rsidR="002B5E36" w:rsidRDefault="00D42E02" w:rsidP="00D42E02">
            <w:pPr>
              <w:ind w:left="113" w:right="113"/>
            </w:pPr>
            <w:r>
              <w:t>вторник</w:t>
            </w:r>
          </w:p>
        </w:tc>
        <w:tc>
          <w:tcPr>
            <w:tcW w:w="3351" w:type="dxa"/>
          </w:tcPr>
          <w:p w:rsidR="002B5E36" w:rsidRDefault="002B5E36">
            <w:r>
              <w:t xml:space="preserve">Чтение </w:t>
            </w:r>
          </w:p>
          <w:p w:rsidR="002B5E36" w:rsidRDefault="002B5E36">
            <w:r>
              <w:t>Русский яз.</w:t>
            </w:r>
          </w:p>
          <w:p w:rsidR="002B5E36" w:rsidRDefault="002B5E36">
            <w:r>
              <w:t xml:space="preserve">Математика </w:t>
            </w:r>
          </w:p>
          <w:p w:rsidR="002B5E36" w:rsidRDefault="002B5E36">
            <w:r>
              <w:t>ОМ</w:t>
            </w:r>
          </w:p>
        </w:tc>
        <w:tc>
          <w:tcPr>
            <w:tcW w:w="3756" w:type="dxa"/>
          </w:tcPr>
          <w:p w:rsidR="002B5E36" w:rsidRDefault="002B5E36">
            <w:r>
              <w:t xml:space="preserve">Математика </w:t>
            </w:r>
          </w:p>
          <w:p w:rsidR="002B5E36" w:rsidRDefault="002B5E36">
            <w:r>
              <w:t>Немецкий яз.</w:t>
            </w:r>
          </w:p>
          <w:p w:rsidR="002B5E36" w:rsidRDefault="002B5E36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2B5E36" w:rsidRDefault="002B5E36">
            <w:r>
              <w:t xml:space="preserve">Чтение </w:t>
            </w:r>
          </w:p>
          <w:p w:rsidR="002B5E36" w:rsidRDefault="002B5E36">
            <w:r>
              <w:t xml:space="preserve">Музыка </w:t>
            </w:r>
          </w:p>
        </w:tc>
        <w:tc>
          <w:tcPr>
            <w:tcW w:w="3450" w:type="dxa"/>
          </w:tcPr>
          <w:p w:rsidR="002B5E36" w:rsidRDefault="002B5E36">
            <w:r>
              <w:t>Русский яз.</w:t>
            </w:r>
          </w:p>
          <w:p w:rsidR="002B5E36" w:rsidRDefault="002B5E36">
            <w:r>
              <w:t xml:space="preserve">Чтение </w:t>
            </w:r>
          </w:p>
          <w:p w:rsidR="002B5E36" w:rsidRDefault="002B5E36">
            <w:proofErr w:type="spellStart"/>
            <w:r>
              <w:t>Физ-ра</w:t>
            </w:r>
            <w:proofErr w:type="spellEnd"/>
          </w:p>
          <w:p w:rsidR="002B5E36" w:rsidRDefault="002B5E36">
            <w:r>
              <w:t>ОМ</w:t>
            </w:r>
          </w:p>
          <w:p w:rsidR="002B5E36" w:rsidRDefault="002B5E36">
            <w:r>
              <w:t xml:space="preserve">Немецкий </w:t>
            </w:r>
            <w:proofErr w:type="spellStart"/>
            <w:r>
              <w:t>яз</w:t>
            </w:r>
            <w:proofErr w:type="spellEnd"/>
          </w:p>
        </w:tc>
        <w:tc>
          <w:tcPr>
            <w:tcW w:w="3079" w:type="dxa"/>
          </w:tcPr>
          <w:p w:rsidR="002B5E36" w:rsidRDefault="002B5E36">
            <w:r>
              <w:t>Русский яз.</w:t>
            </w:r>
          </w:p>
          <w:p w:rsidR="002B5E36" w:rsidRDefault="002B5E36">
            <w:r>
              <w:t xml:space="preserve">Математика </w:t>
            </w:r>
          </w:p>
          <w:p w:rsidR="002B5E36" w:rsidRDefault="002B5E36">
            <w:r>
              <w:t>ОМ</w:t>
            </w:r>
          </w:p>
          <w:p w:rsidR="002B5E36" w:rsidRDefault="002B5E36">
            <w:r>
              <w:t>Немецкий яз.</w:t>
            </w:r>
          </w:p>
          <w:p w:rsidR="002B5E36" w:rsidRDefault="002B5E36">
            <w:r>
              <w:t xml:space="preserve">Музыка </w:t>
            </w:r>
          </w:p>
        </w:tc>
      </w:tr>
      <w:tr w:rsidR="002B5E36" w:rsidTr="00D42E02">
        <w:tc>
          <w:tcPr>
            <w:tcW w:w="924" w:type="dxa"/>
          </w:tcPr>
          <w:p w:rsidR="002B5E36" w:rsidRDefault="002B5E36"/>
        </w:tc>
        <w:tc>
          <w:tcPr>
            <w:tcW w:w="3351" w:type="dxa"/>
          </w:tcPr>
          <w:p w:rsidR="002B5E36" w:rsidRDefault="002B5E36"/>
        </w:tc>
        <w:tc>
          <w:tcPr>
            <w:tcW w:w="3756" w:type="dxa"/>
          </w:tcPr>
          <w:p w:rsidR="002B5E36" w:rsidRPr="00D42E02" w:rsidRDefault="002B5E36">
            <w:pPr>
              <w:rPr>
                <w:b/>
              </w:rPr>
            </w:pPr>
            <w:r w:rsidRPr="00D42E02">
              <w:rPr>
                <w:b/>
              </w:rPr>
              <w:t>«Читательская грамотность»</w:t>
            </w:r>
          </w:p>
        </w:tc>
        <w:tc>
          <w:tcPr>
            <w:tcW w:w="3450" w:type="dxa"/>
          </w:tcPr>
          <w:p w:rsidR="002B5E36" w:rsidRDefault="002B5E36"/>
        </w:tc>
        <w:tc>
          <w:tcPr>
            <w:tcW w:w="3079" w:type="dxa"/>
          </w:tcPr>
          <w:p w:rsidR="002B5E36" w:rsidRPr="00D42E02" w:rsidRDefault="002B5E36">
            <w:pPr>
              <w:rPr>
                <w:b/>
              </w:rPr>
            </w:pPr>
            <w:r w:rsidRPr="00D42E02">
              <w:rPr>
                <w:b/>
              </w:rPr>
              <w:t>100 шагов в будущее</w:t>
            </w:r>
          </w:p>
        </w:tc>
      </w:tr>
      <w:tr w:rsidR="00EC7FF1" w:rsidTr="00D42E02">
        <w:trPr>
          <w:trHeight w:val="1384"/>
        </w:trPr>
        <w:tc>
          <w:tcPr>
            <w:tcW w:w="924" w:type="dxa"/>
            <w:vMerge w:val="restart"/>
            <w:textDirection w:val="btLr"/>
          </w:tcPr>
          <w:p w:rsidR="00EC7FF1" w:rsidRDefault="00D42E02" w:rsidP="00D42E02">
            <w:pPr>
              <w:ind w:left="113" w:right="113"/>
            </w:pPr>
            <w:r>
              <w:t>среда</w:t>
            </w:r>
          </w:p>
        </w:tc>
        <w:tc>
          <w:tcPr>
            <w:tcW w:w="3351" w:type="dxa"/>
            <w:vMerge w:val="restart"/>
          </w:tcPr>
          <w:p w:rsidR="00EC7FF1" w:rsidRDefault="00EC7FF1">
            <w:r>
              <w:t xml:space="preserve">Чтение </w:t>
            </w:r>
          </w:p>
          <w:p w:rsidR="00EC7FF1" w:rsidRDefault="00EC7FF1">
            <w:r>
              <w:t>Русский яз.</w:t>
            </w:r>
          </w:p>
          <w:p w:rsidR="00EC7FF1" w:rsidRDefault="00EC7FF1">
            <w:r>
              <w:t xml:space="preserve">Математика </w:t>
            </w:r>
          </w:p>
          <w:p w:rsidR="00EC7FF1" w:rsidRDefault="00EC7FF1">
            <w:r>
              <w:t xml:space="preserve">Технология </w:t>
            </w:r>
          </w:p>
          <w:p w:rsidR="00EC7FF1" w:rsidRPr="00D42E02" w:rsidRDefault="00EC7FF1">
            <w:r w:rsidRPr="00D42E02">
              <w:t>ВД «</w:t>
            </w:r>
            <w:proofErr w:type="spellStart"/>
            <w:r w:rsidRPr="00D42E02">
              <w:t>Физ-ра</w:t>
            </w:r>
            <w:proofErr w:type="spellEnd"/>
            <w:r w:rsidRPr="00D42E02">
              <w:t xml:space="preserve"> и мы»</w:t>
            </w:r>
          </w:p>
        </w:tc>
        <w:tc>
          <w:tcPr>
            <w:tcW w:w="3756" w:type="dxa"/>
            <w:vMerge w:val="restart"/>
          </w:tcPr>
          <w:p w:rsidR="00EC7FF1" w:rsidRDefault="00EC7FF1">
            <w:r>
              <w:t xml:space="preserve">Математика </w:t>
            </w:r>
          </w:p>
          <w:p w:rsidR="00EC7FF1" w:rsidRDefault="00EC7FF1">
            <w:proofErr w:type="spellStart"/>
            <w:r>
              <w:t>Физ-ра</w:t>
            </w:r>
            <w:proofErr w:type="spellEnd"/>
          </w:p>
          <w:p w:rsidR="00EC7FF1" w:rsidRDefault="00EC7FF1">
            <w:r>
              <w:t>Русский я.</w:t>
            </w:r>
          </w:p>
          <w:p w:rsidR="00EC7FF1" w:rsidRDefault="00EC7FF1">
            <w:r>
              <w:t xml:space="preserve">Чтение </w:t>
            </w:r>
          </w:p>
          <w:p w:rsidR="00EC7FF1" w:rsidRDefault="00EC7FF1">
            <w:r>
              <w:t xml:space="preserve">Технология </w:t>
            </w:r>
          </w:p>
          <w:p w:rsidR="00EC7FF1" w:rsidRPr="00D42E02" w:rsidRDefault="00EC7FF1">
            <w:pPr>
              <w:rPr>
                <w:b/>
              </w:rPr>
            </w:pPr>
            <w:r w:rsidRPr="00D42E02">
              <w:rPr>
                <w:b/>
              </w:rPr>
              <w:t>100 шагов в будущее</w:t>
            </w:r>
          </w:p>
        </w:tc>
        <w:tc>
          <w:tcPr>
            <w:tcW w:w="3450" w:type="dxa"/>
          </w:tcPr>
          <w:p w:rsidR="00EC7FF1" w:rsidRDefault="00EC7FF1">
            <w:proofErr w:type="spellStart"/>
            <w:r>
              <w:t>Физ</w:t>
            </w:r>
            <w:proofErr w:type="spellEnd"/>
            <w:r>
              <w:t xml:space="preserve">- </w:t>
            </w:r>
            <w:proofErr w:type="spellStart"/>
            <w:r>
              <w:t>ра</w:t>
            </w:r>
            <w:proofErr w:type="spellEnd"/>
          </w:p>
          <w:p w:rsidR="00EC7FF1" w:rsidRDefault="00EC7FF1">
            <w:r>
              <w:t xml:space="preserve">Математика </w:t>
            </w:r>
          </w:p>
          <w:p w:rsidR="00EC7FF1" w:rsidRDefault="00EC7FF1">
            <w:r>
              <w:t>Русский яз.</w:t>
            </w:r>
          </w:p>
          <w:p w:rsidR="00EC7FF1" w:rsidRDefault="00EC7FF1">
            <w:r>
              <w:t xml:space="preserve">Чтение </w:t>
            </w:r>
          </w:p>
          <w:p w:rsidR="00EC7FF1" w:rsidRDefault="00EC7FF1">
            <w:r>
              <w:t xml:space="preserve">Музыка </w:t>
            </w:r>
          </w:p>
        </w:tc>
        <w:tc>
          <w:tcPr>
            <w:tcW w:w="3079" w:type="dxa"/>
          </w:tcPr>
          <w:p w:rsidR="00EC7FF1" w:rsidRDefault="00EC7FF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EC7FF1" w:rsidRDefault="00EC7FF1">
            <w:r>
              <w:t xml:space="preserve">Математика </w:t>
            </w:r>
          </w:p>
          <w:p w:rsidR="00EC7FF1" w:rsidRDefault="00EC7FF1">
            <w:r>
              <w:t xml:space="preserve">Чтение </w:t>
            </w:r>
          </w:p>
          <w:p w:rsidR="00EC7FF1" w:rsidRDefault="00EC7FF1">
            <w:proofErr w:type="spellStart"/>
            <w:r>
              <w:t>Физ-ра</w:t>
            </w:r>
            <w:proofErr w:type="spellEnd"/>
          </w:p>
          <w:p w:rsidR="00EC7FF1" w:rsidRDefault="00EC7FF1">
            <w:r>
              <w:t xml:space="preserve">Технология </w:t>
            </w:r>
          </w:p>
        </w:tc>
      </w:tr>
      <w:tr w:rsidR="00EC7FF1" w:rsidTr="00D42E02">
        <w:trPr>
          <w:trHeight w:val="206"/>
        </w:trPr>
        <w:tc>
          <w:tcPr>
            <w:tcW w:w="924" w:type="dxa"/>
            <w:vMerge/>
          </w:tcPr>
          <w:p w:rsidR="00EC7FF1" w:rsidRDefault="00EC7FF1"/>
        </w:tc>
        <w:tc>
          <w:tcPr>
            <w:tcW w:w="3351" w:type="dxa"/>
            <w:vMerge/>
          </w:tcPr>
          <w:p w:rsidR="00EC7FF1" w:rsidRDefault="00EC7FF1"/>
        </w:tc>
        <w:tc>
          <w:tcPr>
            <w:tcW w:w="3756" w:type="dxa"/>
            <w:vMerge/>
          </w:tcPr>
          <w:p w:rsidR="00EC7FF1" w:rsidRDefault="00EC7FF1"/>
        </w:tc>
        <w:tc>
          <w:tcPr>
            <w:tcW w:w="6529" w:type="dxa"/>
            <w:gridSpan w:val="2"/>
          </w:tcPr>
          <w:p w:rsidR="00EC7FF1" w:rsidRPr="00D42E02" w:rsidRDefault="00EC7FF1" w:rsidP="00D42E02">
            <w:pPr>
              <w:jc w:val="center"/>
              <w:rPr>
                <w:b/>
              </w:rPr>
            </w:pPr>
            <w:r w:rsidRPr="00D42E02">
              <w:rPr>
                <w:b/>
              </w:rPr>
              <w:t>ВД «Юные театралы»</w:t>
            </w:r>
          </w:p>
        </w:tc>
      </w:tr>
      <w:tr w:rsidR="00EC7FF1" w:rsidTr="00D42E02">
        <w:trPr>
          <w:cantSplit/>
          <w:trHeight w:val="1134"/>
        </w:trPr>
        <w:tc>
          <w:tcPr>
            <w:tcW w:w="924" w:type="dxa"/>
            <w:textDirection w:val="btLr"/>
          </w:tcPr>
          <w:p w:rsidR="00EC7FF1" w:rsidRDefault="00D42E02" w:rsidP="00D42E02">
            <w:pPr>
              <w:ind w:left="113" w:right="113"/>
            </w:pPr>
            <w:r>
              <w:t>четверг</w:t>
            </w:r>
          </w:p>
        </w:tc>
        <w:tc>
          <w:tcPr>
            <w:tcW w:w="3351" w:type="dxa"/>
          </w:tcPr>
          <w:p w:rsidR="00EC7FF1" w:rsidRDefault="00EC7FF1">
            <w:r>
              <w:t>ОМ</w:t>
            </w:r>
          </w:p>
          <w:p w:rsidR="00EC7FF1" w:rsidRDefault="00EC7FF1">
            <w:r>
              <w:t xml:space="preserve">Математика </w:t>
            </w:r>
          </w:p>
          <w:p w:rsidR="00EC7FF1" w:rsidRDefault="00EC7FF1">
            <w:r>
              <w:t>Русский яз.</w:t>
            </w:r>
          </w:p>
          <w:p w:rsidR="00EC7FF1" w:rsidRDefault="00EC7FF1">
            <w:r>
              <w:t>ИЗО</w:t>
            </w:r>
          </w:p>
          <w:p w:rsidR="00EC7FF1" w:rsidRPr="00D42E02" w:rsidRDefault="00EC7FF1">
            <w:pPr>
              <w:rPr>
                <w:b/>
              </w:rPr>
            </w:pPr>
            <w:r w:rsidRPr="00D42E02">
              <w:rPr>
                <w:b/>
              </w:rPr>
              <w:t>ВД «</w:t>
            </w:r>
            <w:proofErr w:type="spellStart"/>
            <w:r w:rsidRPr="00D42E02">
              <w:rPr>
                <w:b/>
              </w:rPr>
              <w:t>Чит</w:t>
            </w:r>
            <w:proofErr w:type="spellEnd"/>
            <w:r w:rsidRPr="00D42E02">
              <w:rPr>
                <w:b/>
              </w:rPr>
              <w:t>. Грамотность»</w:t>
            </w:r>
          </w:p>
        </w:tc>
        <w:tc>
          <w:tcPr>
            <w:tcW w:w="3756" w:type="dxa"/>
          </w:tcPr>
          <w:p w:rsidR="00EC7FF1" w:rsidRDefault="00EC7FF1">
            <w:r>
              <w:t xml:space="preserve">Математика </w:t>
            </w:r>
          </w:p>
          <w:p w:rsidR="00EC7FF1" w:rsidRDefault="00EC7FF1">
            <w:r>
              <w:t>Русский яз.</w:t>
            </w:r>
          </w:p>
          <w:p w:rsidR="00EC7FF1" w:rsidRDefault="00EC7FF1">
            <w:r>
              <w:t>Немецкий яз.</w:t>
            </w:r>
          </w:p>
          <w:p w:rsidR="00EC7FF1" w:rsidRDefault="00EC7FF1">
            <w:proofErr w:type="spellStart"/>
            <w:r>
              <w:t>Физ-ра</w:t>
            </w:r>
            <w:proofErr w:type="spellEnd"/>
          </w:p>
        </w:tc>
        <w:tc>
          <w:tcPr>
            <w:tcW w:w="3450" w:type="dxa"/>
          </w:tcPr>
          <w:p w:rsidR="00EC7FF1" w:rsidRDefault="00EC7FF1" w:rsidP="00EC7FF1">
            <w:r>
              <w:t xml:space="preserve">Математика </w:t>
            </w:r>
          </w:p>
          <w:p w:rsidR="00EC7FF1" w:rsidRDefault="00EC7FF1" w:rsidP="00EC7FF1">
            <w:r>
              <w:t>Немецкий яз.</w:t>
            </w:r>
          </w:p>
          <w:p w:rsidR="00EC7FF1" w:rsidRDefault="00EC7FF1" w:rsidP="00EC7FF1">
            <w:r>
              <w:t>Русский яз.</w:t>
            </w:r>
          </w:p>
          <w:p w:rsidR="00EC7FF1" w:rsidRDefault="00EC7FF1" w:rsidP="00EC7FF1">
            <w:r>
              <w:t>ИЗО</w:t>
            </w:r>
          </w:p>
          <w:p w:rsidR="00EC7FF1" w:rsidRDefault="00EC7FF1" w:rsidP="00EC7FF1">
            <w:r>
              <w:t xml:space="preserve">Технология </w:t>
            </w:r>
          </w:p>
        </w:tc>
        <w:tc>
          <w:tcPr>
            <w:tcW w:w="3079" w:type="dxa"/>
          </w:tcPr>
          <w:p w:rsidR="00EC7FF1" w:rsidRDefault="00EC7FF1">
            <w:r>
              <w:t>Немецкий яз.</w:t>
            </w:r>
          </w:p>
          <w:p w:rsidR="00EC7FF1" w:rsidRDefault="00EC7FF1">
            <w:r>
              <w:t xml:space="preserve">Чтение </w:t>
            </w:r>
          </w:p>
          <w:p w:rsidR="00EC7FF1" w:rsidRDefault="00EC7FF1">
            <w:r>
              <w:t>Русский яз.</w:t>
            </w:r>
          </w:p>
          <w:p w:rsidR="00EC7FF1" w:rsidRDefault="00EC7FF1">
            <w:r>
              <w:t>ОМ</w:t>
            </w:r>
          </w:p>
          <w:p w:rsidR="00EC7FF1" w:rsidRDefault="00EC7FF1" w:rsidP="00EC7FF1">
            <w:r>
              <w:t>ОРКСЭ</w:t>
            </w:r>
          </w:p>
        </w:tc>
      </w:tr>
      <w:tr w:rsidR="00EC7FF1" w:rsidTr="00D42E02">
        <w:trPr>
          <w:cantSplit/>
          <w:trHeight w:val="1134"/>
        </w:trPr>
        <w:tc>
          <w:tcPr>
            <w:tcW w:w="924" w:type="dxa"/>
            <w:textDirection w:val="btLr"/>
          </w:tcPr>
          <w:p w:rsidR="00EC7FF1" w:rsidRDefault="00D42E02" w:rsidP="00D42E02">
            <w:pPr>
              <w:ind w:left="113" w:right="113"/>
            </w:pPr>
            <w:r>
              <w:t>пятница</w:t>
            </w:r>
          </w:p>
        </w:tc>
        <w:tc>
          <w:tcPr>
            <w:tcW w:w="3351" w:type="dxa"/>
          </w:tcPr>
          <w:p w:rsidR="00EC7FF1" w:rsidRDefault="00EC7FF1">
            <w:r>
              <w:t xml:space="preserve">Чтение </w:t>
            </w:r>
          </w:p>
          <w:p w:rsidR="00EC7FF1" w:rsidRDefault="00EC7FF1">
            <w:r>
              <w:t>Русский яз.</w:t>
            </w:r>
          </w:p>
          <w:p w:rsidR="00EC7FF1" w:rsidRDefault="00EC7FF1">
            <w:proofErr w:type="spellStart"/>
            <w:r>
              <w:t>Физ-ра</w:t>
            </w:r>
            <w:proofErr w:type="spellEnd"/>
          </w:p>
          <w:p w:rsidR="00EC7FF1" w:rsidRPr="00D42E02" w:rsidRDefault="00EC7FF1">
            <w:pPr>
              <w:rPr>
                <w:b/>
              </w:rPr>
            </w:pPr>
            <w:r w:rsidRPr="00D42E02">
              <w:rPr>
                <w:b/>
              </w:rPr>
              <w:t>100 шагов в будущее</w:t>
            </w:r>
          </w:p>
          <w:p w:rsidR="00EC7FF1" w:rsidRDefault="00EC7FF1">
            <w:r>
              <w:t xml:space="preserve">Музыка </w:t>
            </w:r>
          </w:p>
        </w:tc>
        <w:tc>
          <w:tcPr>
            <w:tcW w:w="3756" w:type="dxa"/>
          </w:tcPr>
          <w:p w:rsidR="00EC7FF1" w:rsidRDefault="00EC7FF1">
            <w:r>
              <w:t xml:space="preserve">Математика </w:t>
            </w:r>
          </w:p>
          <w:p w:rsidR="00EC7FF1" w:rsidRDefault="00EC7FF1">
            <w:r>
              <w:t xml:space="preserve">Русский </w:t>
            </w:r>
            <w:proofErr w:type="spellStart"/>
            <w:r>
              <w:t>яз</w:t>
            </w:r>
            <w:proofErr w:type="spellEnd"/>
          </w:p>
          <w:p w:rsidR="00EC7FF1" w:rsidRDefault="00EC7FF1">
            <w:r>
              <w:t xml:space="preserve">Чтение </w:t>
            </w:r>
          </w:p>
          <w:p w:rsidR="00EC7FF1" w:rsidRDefault="00EC7FF1">
            <w:r>
              <w:t>ОМ</w:t>
            </w:r>
          </w:p>
          <w:p w:rsidR="00EC7FF1" w:rsidRDefault="00EC7FF1">
            <w:r>
              <w:t>ИЗО</w:t>
            </w:r>
          </w:p>
        </w:tc>
        <w:tc>
          <w:tcPr>
            <w:tcW w:w="3450" w:type="dxa"/>
          </w:tcPr>
          <w:p w:rsidR="00EC7FF1" w:rsidRDefault="00EC7FF1" w:rsidP="00EC7FF1">
            <w:r>
              <w:t>Русский яз.</w:t>
            </w:r>
          </w:p>
          <w:p w:rsidR="00EC7FF1" w:rsidRDefault="00EC7FF1" w:rsidP="00EC7FF1">
            <w:r>
              <w:t>Чтение</w:t>
            </w:r>
          </w:p>
          <w:p w:rsidR="00EC7FF1" w:rsidRDefault="00EC7FF1" w:rsidP="00EC7FF1">
            <w:r>
              <w:t xml:space="preserve">Математика </w:t>
            </w:r>
          </w:p>
          <w:p w:rsidR="00EC7FF1" w:rsidRDefault="00EC7FF1" w:rsidP="00EC7FF1">
            <w:r>
              <w:t>ОМ</w:t>
            </w:r>
          </w:p>
          <w:p w:rsidR="00EC7FF1" w:rsidRPr="00D42E02" w:rsidRDefault="00EC7FF1" w:rsidP="00EC7FF1">
            <w:pPr>
              <w:rPr>
                <w:b/>
              </w:rPr>
            </w:pPr>
            <w:r w:rsidRPr="00D42E02">
              <w:rPr>
                <w:b/>
              </w:rPr>
              <w:t>ВД «</w:t>
            </w:r>
            <w:proofErr w:type="spellStart"/>
            <w:r w:rsidRPr="00D42E02">
              <w:rPr>
                <w:b/>
              </w:rPr>
              <w:t>Чит</w:t>
            </w:r>
            <w:proofErr w:type="spellEnd"/>
            <w:r w:rsidRPr="00D42E02">
              <w:rPr>
                <w:b/>
              </w:rPr>
              <w:t>. Деятельность»</w:t>
            </w:r>
          </w:p>
        </w:tc>
        <w:tc>
          <w:tcPr>
            <w:tcW w:w="3079" w:type="dxa"/>
          </w:tcPr>
          <w:p w:rsidR="00EC7FF1" w:rsidRDefault="00EC7FF1">
            <w:r>
              <w:t>Русский яз.</w:t>
            </w:r>
          </w:p>
          <w:p w:rsidR="00EC7FF1" w:rsidRDefault="00EC7FF1">
            <w:r>
              <w:t xml:space="preserve">Чтение </w:t>
            </w:r>
          </w:p>
          <w:p w:rsidR="00EC7FF1" w:rsidRDefault="00EC7FF1">
            <w:r>
              <w:t xml:space="preserve">Математика </w:t>
            </w:r>
          </w:p>
          <w:p w:rsidR="00EC7FF1" w:rsidRPr="00D42E02" w:rsidRDefault="00EC7FF1">
            <w:pPr>
              <w:rPr>
                <w:b/>
              </w:rPr>
            </w:pPr>
            <w:r w:rsidRPr="00D42E02">
              <w:rPr>
                <w:b/>
              </w:rPr>
              <w:t>ВД «</w:t>
            </w:r>
            <w:proofErr w:type="spellStart"/>
            <w:r w:rsidRPr="00D42E02">
              <w:rPr>
                <w:b/>
              </w:rPr>
              <w:t>Чит</w:t>
            </w:r>
            <w:proofErr w:type="spellEnd"/>
            <w:r w:rsidRPr="00D42E02">
              <w:rPr>
                <w:b/>
              </w:rPr>
              <w:t>. Грамотность»</w:t>
            </w:r>
          </w:p>
          <w:p w:rsidR="00EC7FF1" w:rsidRDefault="00EC7FF1">
            <w:r w:rsidRPr="00D42E02">
              <w:rPr>
                <w:b/>
              </w:rPr>
              <w:t>ВД «</w:t>
            </w:r>
            <w:proofErr w:type="spellStart"/>
            <w:r w:rsidRPr="00D42E02">
              <w:rPr>
                <w:b/>
              </w:rPr>
              <w:t>Физ-ра</w:t>
            </w:r>
            <w:proofErr w:type="spellEnd"/>
            <w:r w:rsidRPr="00D42E02">
              <w:rPr>
                <w:b/>
              </w:rPr>
              <w:t xml:space="preserve"> и мы»</w:t>
            </w:r>
          </w:p>
        </w:tc>
      </w:tr>
    </w:tbl>
    <w:p w:rsidR="002B5E36" w:rsidRDefault="002B5E36"/>
    <w:sectPr w:rsidR="002B5E36" w:rsidSect="00EB19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B33"/>
    <w:rsid w:val="002B5E36"/>
    <w:rsid w:val="00D42E02"/>
    <w:rsid w:val="00D52B33"/>
    <w:rsid w:val="00EB1947"/>
    <w:rsid w:val="00EC7FF1"/>
    <w:rsid w:val="00F8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C8793"/>
  <w15:chartTrackingRefBased/>
  <w15:docId w15:val="{09D6DD1B-0CD8-407C-A055-6F549CE8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E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2024-03-28T02:46:00Z</dcterms:created>
  <dcterms:modified xsi:type="dcterms:W3CDTF">2024-03-28T03:15:00Z</dcterms:modified>
</cp:coreProperties>
</file>