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1732915</wp:posOffset>
            </wp:positionH>
            <wp:positionV relativeFrom="page">
              <wp:posOffset>-1657350</wp:posOffset>
            </wp:positionV>
            <wp:extent cx="7764780" cy="10697845"/>
            <wp:effectExtent l="0" t="0" r="63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64780" cy="1069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spacing w:line="360" w:lineRule="auto"/>
        <w:jc w:val="both"/>
        <w:rPr>
          <w:b/>
        </w:rPr>
      </w:pPr>
    </w:p>
    <w:p>
      <w:pPr>
        <w:shd w:val="clear" w:color="auto" w:fill="FFFFFF"/>
        <w:spacing w:line="360" w:lineRule="auto"/>
        <w:ind w:firstLine="701"/>
        <w:jc w:val="both"/>
        <w:rPr>
          <w:spacing w:val="-3"/>
        </w:rPr>
      </w:pPr>
      <w:r>
        <w:t>Рабочая программа по основам проектной деятельности для 5класса средней общеобразовательной школы на 2023-2024 учебный год составлена в соответствие с</w:t>
      </w:r>
      <w:r>
        <w:rPr>
          <w:spacing w:val="3"/>
        </w:rPr>
        <w:t xml:space="preserve"> нормативно-</w:t>
      </w:r>
      <w:r>
        <w:rPr>
          <w:spacing w:val="-3"/>
        </w:rPr>
        <w:t>правовыми документами:</w:t>
      </w:r>
    </w:p>
    <w:p>
      <w:pPr>
        <w:widowControl w:val="0"/>
        <w:numPr>
          <w:ilvl w:val="0"/>
          <w:numId w:val="1"/>
        </w:numPr>
        <w:suppressAutoHyphens/>
        <w:spacing w:line="360" w:lineRule="auto"/>
        <w:ind w:left="709" w:hanging="283"/>
        <w:jc w:val="both"/>
        <w:rPr>
          <w:b/>
          <w:bCs/>
        </w:rPr>
      </w:pPr>
      <w:r>
        <w:rPr>
          <w:b/>
          <w:bCs/>
        </w:rPr>
        <w:t xml:space="preserve">Федеральный Закон «Об образовании» в РФ </w:t>
      </w:r>
      <w:r>
        <w:rPr>
          <w:spacing w:val="-4"/>
        </w:rPr>
        <w:t>№ 273 – ФЗ</w:t>
      </w:r>
      <w:r>
        <w:rPr>
          <w:b/>
          <w:bCs/>
        </w:rPr>
        <w:t xml:space="preserve"> (</w:t>
      </w:r>
      <w:r>
        <w:t>Принят Государственной Думой РФ 21 декабря 2012 года. Одобрен Советом Федерации РФ 26 декабря 2012 года);</w:t>
      </w:r>
    </w:p>
    <w:p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bCs/>
        </w:rPr>
      </w:pPr>
      <w:r>
        <w:rPr>
          <w:color w:val="000000"/>
          <w:shd w:val="clear" w:color="auto" w:fill="FFFFFF"/>
        </w:rPr>
        <w:t xml:space="preserve">Федеральный государственный стандарт основного общего образования утвержден приказом Министерства образования и науки РФ от 17.12.2010г </w:t>
      </w:r>
      <w:r>
        <w:rPr>
          <w:b/>
          <w:bCs/>
        </w:rPr>
        <w:t xml:space="preserve"> </w:t>
      </w:r>
      <w:r>
        <w:rPr>
          <w:color w:val="000000"/>
          <w:shd w:val="clear" w:color="auto" w:fill="FFFFFF"/>
        </w:rPr>
        <w:t>№ 1897;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line="360" w:lineRule="auto"/>
        <w:jc w:val="both"/>
        <w:rPr>
          <w:spacing w:val="-4"/>
        </w:rPr>
      </w:pPr>
      <w:r>
        <w:rPr>
          <w:spacing w:val="-4"/>
        </w:rPr>
        <w:t>Основная образовательная программа основного общего образования МБОУ «Зятьковская СОШ» 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line="360" w:lineRule="auto"/>
        <w:jc w:val="both"/>
        <w:rPr>
          <w:spacing w:val="-4"/>
        </w:rPr>
      </w:pPr>
      <w:r>
        <w:rPr>
          <w:spacing w:val="-4"/>
        </w:rPr>
        <w:t>Приказ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line="360" w:lineRule="auto"/>
        <w:jc w:val="both"/>
        <w:rPr>
          <w:spacing w:val="-4"/>
        </w:rPr>
      </w:pPr>
      <w:r>
        <w:rPr>
          <w:spacing w:val="-4"/>
        </w:rPr>
        <w:t>Учебный план МБОУ «Зятьковская СОШ»</w:t>
      </w:r>
    </w:p>
    <w:p>
      <w:pPr>
        <w:pStyle w:val="10"/>
        <w:numPr>
          <w:ilvl w:val="0"/>
          <w:numId w:val="2"/>
        </w:numPr>
        <w:spacing w:line="360" w:lineRule="auto"/>
        <w:ind w:firstLine="360"/>
        <w:jc w:val="both"/>
      </w:pPr>
      <w:r>
        <w:rPr>
          <w:rFonts w:eastAsia="SimSun"/>
          <w:lang w:eastAsia="zh-CN"/>
        </w:rPr>
        <w:t xml:space="preserve">Годовой календарный учебный  график  МБОУ «Зятьковская СОШ». </w:t>
      </w:r>
      <w: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>
      <w:pPr>
        <w:pStyle w:val="9"/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способов превращения ученика в субъект учебной деятельности является его участие в исследовательской и проектной деятельности.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9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Проектно-исследовательская деятельность</w:t>
      </w:r>
      <w:r>
        <w:rPr>
          <w:rFonts w:ascii="Times New Roman" w:hAnsi="Times New Roman"/>
          <w:sz w:val="24"/>
          <w:szCs w:val="24"/>
        </w:rPr>
        <w:t xml:space="preserve">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>
      <w:pPr>
        <w:pStyle w:val="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>
      <w:pPr>
        <w:spacing w:line="360" w:lineRule="auto"/>
        <w:ind w:firstLine="708"/>
        <w:jc w:val="both"/>
      </w:pPr>
      <w:r>
        <w:rPr>
          <w:b/>
          <w:i/>
        </w:rPr>
        <w:t>Актуальность</w:t>
      </w:r>
      <w: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</w:t>
      </w:r>
    </w:p>
    <w:p>
      <w:pPr>
        <w:spacing w:line="360" w:lineRule="auto"/>
        <w:ind w:firstLine="708"/>
        <w:jc w:val="both"/>
      </w:pPr>
      <w:r>
        <w:rPr>
          <w:b/>
          <w:i/>
        </w:rPr>
        <w:t>Актуальность</w:t>
      </w:r>
      <w: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>
      <w:pPr>
        <w:spacing w:line="360" w:lineRule="auto"/>
        <w:ind w:firstLine="708"/>
        <w:jc w:val="both"/>
      </w:pPr>
      <w:r>
        <w:t xml:space="preserve">Программа позволяет реализовать актуальные в настоящее время компетентностный, личностно-ориентированный,  деятельностный подходы.  </w:t>
      </w:r>
    </w:p>
    <w:p>
      <w:pPr>
        <w:spacing w:line="360" w:lineRule="auto"/>
        <w:rPr>
          <w:color w:val="000000"/>
          <w:lang w:bidi="ru-RU"/>
        </w:rPr>
      </w:pPr>
      <w:r>
        <w:rPr>
          <w:i/>
          <w:color w:val="000000"/>
          <w:u w:val="single"/>
          <w:lang w:bidi="ru-RU"/>
        </w:rPr>
        <w:t>Сроки реализации программы</w:t>
      </w:r>
      <w:r>
        <w:rPr>
          <w:color w:val="000000"/>
          <w:lang w:bidi="ru-RU"/>
        </w:rPr>
        <w:t>: 1 учебный год, 34 учебные недели.</w:t>
      </w:r>
    </w:p>
    <w:p>
      <w:pPr>
        <w:spacing w:line="360" w:lineRule="auto"/>
      </w:pPr>
      <w:r>
        <w:t xml:space="preserve">      </w:t>
      </w:r>
      <w:r>
        <w:rPr>
          <w:b/>
        </w:rPr>
        <w:t xml:space="preserve">Цель учебного предмета: </w:t>
      </w:r>
      <w:r>
        <w:t>создание условий для успешного освоения учениками основ проектно-исследовательской деятельности.</w:t>
      </w:r>
    </w:p>
    <w:p>
      <w:pPr>
        <w:pStyle w:val="12"/>
        <w:shd w:val="clear" w:color="auto" w:fill="auto"/>
        <w:spacing w:line="360" w:lineRule="auto"/>
        <w:ind w:firstLine="400"/>
        <w:rPr>
          <w:i/>
          <w:color w:val="000000"/>
          <w:sz w:val="24"/>
          <w:szCs w:val="24"/>
          <w:u w:val="single"/>
          <w:lang w:eastAsia="ru-RU" w:bidi="ru-RU"/>
        </w:rPr>
      </w:pPr>
      <w:r>
        <w:rPr>
          <w:b/>
          <w:i/>
          <w:color w:val="000000"/>
          <w:sz w:val="24"/>
          <w:szCs w:val="24"/>
          <w:u w:val="single"/>
          <w:lang w:eastAsia="ru-RU" w:bidi="ru-RU"/>
        </w:rPr>
        <w:t>Принципы отбора материала</w:t>
      </w:r>
      <w:r>
        <w:rPr>
          <w:i/>
          <w:color w:val="000000"/>
          <w:sz w:val="24"/>
          <w:szCs w:val="24"/>
          <w:u w:val="single"/>
          <w:lang w:eastAsia="ru-RU" w:bidi="ru-RU"/>
        </w:rPr>
        <w:t>:</w:t>
      </w:r>
    </w:p>
    <w:p>
      <w:pPr>
        <w:pStyle w:val="12"/>
        <w:shd w:val="clear" w:color="auto" w:fill="auto"/>
        <w:spacing w:line="36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Рабочая программа составлена на основе </w:t>
      </w:r>
      <w:r>
        <w:rPr>
          <w:i/>
          <w:color w:val="000000"/>
          <w:sz w:val="24"/>
          <w:szCs w:val="24"/>
          <w:lang w:eastAsia="ru-RU" w:bidi="ru-RU"/>
        </w:rPr>
        <w:t>цивили</w:t>
      </w:r>
      <w:r>
        <w:rPr>
          <w:i/>
          <w:color w:val="000000"/>
          <w:sz w:val="24"/>
          <w:szCs w:val="24"/>
          <w:lang w:eastAsia="ru-RU" w:bidi="ru-RU"/>
        </w:rPr>
        <w:softHyphen/>
      </w:r>
      <w:r>
        <w:rPr>
          <w:i/>
          <w:color w:val="000000"/>
          <w:sz w:val="24"/>
          <w:szCs w:val="24"/>
          <w:lang w:eastAsia="ru-RU" w:bidi="ru-RU"/>
        </w:rPr>
        <w:t>зационно-гуманитарного подхода</w:t>
      </w:r>
      <w:r>
        <w:rPr>
          <w:color w:val="000000"/>
          <w:sz w:val="24"/>
          <w:szCs w:val="24"/>
          <w:lang w:eastAsia="ru-RU" w:bidi="ru-RU"/>
        </w:rPr>
        <w:t>.</w:t>
      </w:r>
    </w:p>
    <w:p>
      <w:pPr>
        <w:pStyle w:val="12"/>
        <w:shd w:val="clear" w:color="auto" w:fill="auto"/>
        <w:spacing w:line="360" w:lineRule="auto"/>
        <w:ind w:firstLine="4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Наряду с обозначенными подходами наиболее актуальными и значимыми для вы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полнения задач ФГОС также являются:</w:t>
      </w:r>
    </w:p>
    <w:p>
      <w:pPr>
        <w:pStyle w:val="12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720" w:hanging="360"/>
        <w:jc w:val="both"/>
        <w:rPr>
          <w:sz w:val="24"/>
          <w:szCs w:val="24"/>
        </w:rPr>
      </w:pPr>
      <w:r>
        <w:rPr>
          <w:rStyle w:val="13"/>
          <w:sz w:val="24"/>
          <w:szCs w:val="24"/>
        </w:rPr>
        <w:t>деятельностный подход,</w:t>
      </w:r>
      <w:r>
        <w:rPr>
          <w:color w:val="000000"/>
          <w:sz w:val="24"/>
          <w:szCs w:val="24"/>
          <w:lang w:eastAsia="ru-RU" w:bidi="ru-RU"/>
        </w:rPr>
        <w:t xml:space="preserve"> ориентированный на формирование личности и ее способностей, компетентностей через активную познаватель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ную деятельность самого школьника;</w:t>
      </w:r>
    </w:p>
    <w:p>
      <w:pPr>
        <w:pStyle w:val="12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720" w:hanging="360"/>
        <w:jc w:val="both"/>
        <w:rPr>
          <w:sz w:val="24"/>
          <w:szCs w:val="24"/>
        </w:rPr>
      </w:pPr>
      <w:r>
        <w:rPr>
          <w:rStyle w:val="13"/>
          <w:sz w:val="24"/>
          <w:szCs w:val="24"/>
        </w:rPr>
        <w:t>компетентностный подход,</w:t>
      </w:r>
      <w:r>
        <w:rPr>
          <w:color w:val="000000"/>
          <w:sz w:val="24"/>
          <w:szCs w:val="24"/>
          <w:lang w:eastAsia="ru-RU" w:bidi="ru-RU"/>
        </w:rPr>
        <w:t xml:space="preserve"> рассматривающий приоритетными задачами в процессе усвоения программы по основам проектной деятельности формирова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ние комплекса общеучебных (универсальных, надпредметных) навыков, развитие способно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стей, различных умений и личностных качеств и отношений у учащихся основной школы;</w:t>
      </w:r>
    </w:p>
    <w:p>
      <w:pPr>
        <w:pStyle w:val="12"/>
        <w:numPr>
          <w:ilvl w:val="0"/>
          <w:numId w:val="3"/>
        </w:numPr>
        <w:shd w:val="clear" w:color="auto" w:fill="auto"/>
        <w:tabs>
          <w:tab w:val="left" w:pos="0"/>
        </w:tabs>
        <w:spacing w:line="360" w:lineRule="auto"/>
        <w:ind w:left="720" w:hanging="360"/>
        <w:jc w:val="both"/>
        <w:rPr>
          <w:sz w:val="24"/>
          <w:szCs w:val="24"/>
        </w:rPr>
      </w:pPr>
      <w:r>
        <w:rPr>
          <w:rStyle w:val="13"/>
          <w:sz w:val="24"/>
          <w:szCs w:val="24"/>
        </w:rPr>
        <w:t>личностно-ориентированный (гуманистический) подход,</w:t>
      </w:r>
      <w:r>
        <w:rPr>
          <w:color w:val="000000"/>
          <w:sz w:val="24"/>
          <w:szCs w:val="24"/>
          <w:lang w:eastAsia="ru-RU" w:bidi="ru-RU"/>
        </w:rPr>
        <w:t xml:space="preserve"> рассматривающий обучение как осмыс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ленный, самостоятельно инициируемый про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цесс, направленный на освоение смыслов как элементов личностного опыта. Задача учителя в контексте этого подхода — мотивация и сти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мулирование осмысленного учения;</w:t>
      </w:r>
    </w:p>
    <w:p>
      <w:pPr>
        <w:pStyle w:val="12"/>
        <w:shd w:val="clear" w:color="auto" w:fill="auto"/>
        <w:tabs>
          <w:tab w:val="left" w:pos="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Рабочая программа состоит из шести разделов:</w:t>
      </w:r>
    </w:p>
    <w:p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тем учебного курса</w:t>
      </w:r>
    </w:p>
    <w:p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</w:t>
      </w:r>
    </w:p>
    <w:p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Описания учебно-методического, материально-технического и информационного обеспечения образовательного процесса</w:t>
      </w:r>
    </w:p>
    <w:p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>
      <w:pPr>
        <w:spacing w:line="360" w:lineRule="auto"/>
        <w:ind w:left="360"/>
        <w:jc w:val="center"/>
        <w:rPr>
          <w:b/>
        </w:rPr>
      </w:pPr>
      <w:r>
        <w:rPr>
          <w:b/>
        </w:rPr>
        <w:t>Особенности программы</w:t>
      </w:r>
    </w:p>
    <w:p>
      <w:pPr>
        <w:spacing w:line="360" w:lineRule="auto"/>
        <w:rPr>
          <w:b/>
        </w:rPr>
      </w:pPr>
      <w:r>
        <w:rPr>
          <w:b/>
        </w:rPr>
        <w:t xml:space="preserve">    </w:t>
      </w:r>
      <w:r>
        <w:rPr>
          <w:b/>
          <w:i/>
        </w:rPr>
        <w:t>Особенностью</w:t>
      </w:r>
      <w:r>
        <w:t xml:space="preserve">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>
      <w:pPr>
        <w:pStyle w:val="1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contextualSpacing/>
        <w:jc w:val="both"/>
      </w:pPr>
      <w:r>
        <w:t>Непрерывность дополнительного образования как механизма полноты и целостности образования в целом;</w:t>
      </w:r>
    </w:p>
    <w:p>
      <w:pPr>
        <w:pStyle w:val="1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contextualSpacing/>
        <w:jc w:val="both"/>
      </w:pPr>
      <w:r>
        <w:t>Развития индивидуальности каждого ребенка в процессе социального самоопределения в системе внеурочной деятельности;</w:t>
      </w:r>
    </w:p>
    <w:p>
      <w:pPr>
        <w:pStyle w:val="1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contextualSpacing/>
        <w:jc w:val="both"/>
      </w:pPr>
      <w:r>
        <w:t>Системность организации учебно-воспитательного процесса;</w:t>
      </w:r>
    </w:p>
    <w:p>
      <w:pPr>
        <w:pStyle w:val="1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contextualSpacing/>
        <w:jc w:val="both"/>
      </w:pPr>
      <w:r>
        <w:t>Раскрытие способностей и поддержка одаренности детей.</w:t>
      </w:r>
      <w:r>
        <w:rPr>
          <w:b/>
          <w:iCs/>
        </w:rPr>
        <w:t xml:space="preserve">   </w:t>
      </w:r>
    </w:p>
    <w:p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Основные принципы реализации программы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>
      <w:pPr>
        <w:pStyle w:val="9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связи, тем самым вырабатывать собственное отношение к окружающему миру.</w:t>
      </w:r>
    </w:p>
    <w:p>
      <w:pPr>
        <w:pStyle w:val="14"/>
        <w:spacing w:before="0" w:beforeAutospacing="0" w:after="0" w:afterAutospacing="0" w:line="360" w:lineRule="auto"/>
        <w:ind w:firstLine="680"/>
        <w:jc w:val="both"/>
      </w:pPr>
      <w:r>
        <w:rPr>
          <w:b/>
          <w:i/>
        </w:rPr>
        <w:t>Проекты</w:t>
      </w:r>
      <w:r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>
        <w:rPr>
          <w:b/>
          <w:i/>
        </w:rPr>
        <w:t>Метод проектов</w:t>
      </w:r>
      <w: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>
        <w:rPr>
          <w:b/>
          <w:i/>
        </w:rPr>
        <w:t>Проект</w:t>
      </w:r>
      <w:r>
        <w:t xml:space="preserve"> – буквально «брошенный вперед», т.е. прототип, прообраз какого-либо объекта или вида деятельности. </w:t>
      </w:r>
      <w:r>
        <w:rPr>
          <w:b/>
          <w:i/>
        </w:rPr>
        <w:t>Проект учащегося</w:t>
      </w:r>
      <w:r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общего образования.</w:t>
      </w:r>
    </w:p>
    <w:p>
      <w:pPr>
        <w:pStyle w:val="9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Результат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– личностно или общественно значимый продукт:  макет, рассказ, доклад,  концерт, спектакль,  газета, книга, модель, костюм, фотоальбом, оформление стендов, выставок, конференция, электронная презентация, праздник,  комплексная работа и т.д.  </w:t>
      </w:r>
    </w:p>
    <w:p>
      <w:pPr>
        <w:pStyle w:val="7"/>
        <w:spacing w:before="0" w:beforeAutospacing="0" w:after="0" w:afterAutospacing="0" w:line="360" w:lineRule="auto"/>
        <w:jc w:val="both"/>
      </w:pPr>
      <w:r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</w:t>
      </w:r>
    </w:p>
    <w:p>
      <w:pPr>
        <w:pStyle w:val="7"/>
        <w:spacing w:before="0" w:beforeAutospacing="0" w:after="0" w:afterAutospacing="0" w:line="360" w:lineRule="auto"/>
        <w:jc w:val="both"/>
      </w:pPr>
      <w:r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</w:t>
      </w:r>
    </w:p>
    <w:p>
      <w:pPr>
        <w:pStyle w:val="7"/>
        <w:spacing w:before="0" w:beforeAutospacing="0" w:after="0" w:afterAutospacing="0" w:line="360" w:lineRule="auto"/>
        <w:jc w:val="both"/>
      </w:pPr>
      <w:r>
        <w:t xml:space="preserve">     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>
      <w:pPr>
        <w:pStyle w:val="7"/>
        <w:spacing w:before="0" w:beforeAutospacing="0" w:after="0" w:afterAutospacing="0" w:line="360" w:lineRule="auto"/>
        <w:jc w:val="both"/>
      </w:pPr>
      <w:r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>
      <w:pPr>
        <w:pStyle w:val="12"/>
        <w:shd w:val="clear" w:color="auto" w:fill="auto"/>
        <w:tabs>
          <w:tab w:val="left" w:pos="0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Система оценки достижений учащихся</w:t>
      </w:r>
    </w:p>
    <w:p>
      <w:pPr>
        <w:pStyle w:val="12"/>
        <w:shd w:val="clear" w:color="auto" w:fill="auto"/>
        <w:tabs>
          <w:tab w:val="left" w:pos="0"/>
        </w:tabs>
        <w:spacing w:line="36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Система оценки личностных результатов: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 xml:space="preserve">Основное </w:t>
      </w:r>
      <w:r>
        <w:rPr>
          <w:bCs/>
          <w:color w:val="000000"/>
          <w:u w:val="single"/>
        </w:rPr>
        <w:t>содержание оценки личностных результатов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на ступени основного общего образования строится вокруг оценки:</w:t>
      </w:r>
    </w:p>
    <w:p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color w:val="000000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color w:val="000000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color w:val="000000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color w:val="000000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color w:val="000000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color w:val="000000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Оценка  личностных результатов осуществляется, во-первых, в ходе </w:t>
      </w:r>
      <w:r>
        <w:rPr>
          <w:iCs/>
          <w:color w:val="000000"/>
          <w:u w:val="single"/>
        </w:rPr>
        <w:t>внешних мониторинговых исследований</w:t>
      </w:r>
      <w:r>
        <w:rPr>
          <w:iCs/>
          <w:color w:val="000000"/>
        </w:rPr>
        <w:t xml:space="preserve"> психологами, логопедами, социальными педагогами. </w:t>
      </w:r>
    </w:p>
    <w:p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>
        <w:rPr>
          <w:color w:val="000000"/>
          <w:u w:val="single"/>
        </w:rPr>
        <w:t xml:space="preserve">личностного прогресса ученика с помощью </w:t>
      </w:r>
      <w:r>
        <w:rPr>
          <w:i/>
          <w:color w:val="000000"/>
          <w:u w:val="single"/>
        </w:rPr>
        <w:t>портфолио</w:t>
      </w:r>
      <w:r>
        <w:rPr>
          <w:color w:val="000000"/>
        </w:rPr>
        <w:t xml:space="preserve">, способствующего </w:t>
      </w:r>
      <w:r>
        <w:t>формированию у учащихся культуры мышления, логики, умений анализировать, обобщать, систематизировать, классифицировать.</w:t>
      </w:r>
    </w:p>
    <w:p>
      <w:pPr>
        <w:spacing w:line="360" w:lineRule="auto"/>
        <w:jc w:val="both"/>
      </w:pPr>
      <w:r>
        <w:t>Лич</w:t>
      </w:r>
      <w:r>
        <w:softHyphen/>
      </w:r>
      <w:r>
        <w:t>ностные результаты выпускников на ступени основного общего образования в полном соответствии с требовани</w:t>
      </w:r>
      <w:r>
        <w:softHyphen/>
      </w:r>
      <w:r>
        <w:t xml:space="preserve">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Система оценки метапредметных результатов:</w:t>
      </w:r>
    </w:p>
    <w:p>
      <w:pPr>
        <w:pStyle w:val="14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Основное </w:t>
      </w:r>
      <w:r>
        <w:rPr>
          <w:bCs/>
          <w:color w:val="000000"/>
        </w:rPr>
        <w:t>содержание оценки метапредметных</w:t>
      </w:r>
      <w:r>
        <w:rPr>
          <w:bCs/>
          <w:i/>
          <w:color w:val="000000"/>
        </w:rPr>
        <w:t xml:space="preserve"> </w:t>
      </w:r>
      <w:r>
        <w:rPr>
          <w:bCs/>
          <w:color w:val="000000"/>
        </w:rPr>
        <w:t>результато</w:t>
      </w:r>
      <w:r>
        <w:rPr>
          <w:bCs/>
          <w:i/>
          <w:color w:val="000000"/>
        </w:rPr>
        <w:t>в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на ступени основного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 </w:t>
      </w:r>
    </w:p>
    <w:p>
      <w:pPr>
        <w:pStyle w:val="14"/>
        <w:spacing w:before="0" w:beforeAutospacing="0" w:after="0" w:afterAutospacing="0" w:line="360" w:lineRule="auto"/>
        <w:ind w:firstLine="708"/>
        <w:jc w:val="both"/>
      </w:pPr>
      <w:r>
        <w:t xml:space="preserve">Проверочные задания, требующие совместной (командной) работы учащихся на общий результат, позволяют оценить сформированности коммуникативных учебных действий. Преимуществом двух последних способов оценки является то, что предметом измерения становится уровень </w:t>
      </w:r>
      <w:r>
        <w:rPr>
          <w:i/>
          <w:iCs/>
        </w:rPr>
        <w:t>присвоения</w:t>
      </w:r>
      <w:r>
        <w:t xml:space="preserve"> учащимся универсального учебного действия. Таким образом, действие занимает в структуре учебной деятельности учащегося место </w:t>
      </w:r>
      <w:r>
        <w:rPr>
          <w:i/>
          <w:iCs/>
        </w:rPr>
        <w:t xml:space="preserve">операции, выступая средством, а не целью </w:t>
      </w:r>
      <w:r>
        <w:t>активности ребенка.</w:t>
      </w:r>
    </w:p>
    <w:p>
      <w:pPr>
        <w:pStyle w:val="14"/>
        <w:spacing w:before="0" w:beforeAutospacing="0" w:after="0" w:afterAutospacing="0" w:line="360" w:lineRule="auto"/>
        <w:ind w:firstLine="708"/>
        <w:jc w:val="both"/>
      </w:pPr>
      <w:r>
        <w:t>В ходе внутренней оценки, фиксируемой в портфолио в виде оценочных листов и листов наблюдений учителя или школьного психолога, может быть оценено достижение таких коммуникативных и регулятивных действий, которые трудно  проверить в ходе стандартизированной итоговой проверочной работы. Например, уровень сформированности такого умения, как «взаимодействие с партнером»: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>
      <w:pPr>
        <w:pStyle w:val="14"/>
        <w:spacing w:before="0" w:beforeAutospacing="0" w:after="0" w:afterAutospacing="0" w:line="360" w:lineRule="auto"/>
        <w:jc w:val="both"/>
        <w:rPr>
          <w:i/>
          <w:u w:val="single"/>
        </w:rPr>
      </w:pPr>
      <w:r>
        <w:rPr>
          <w:i/>
          <w:u w:val="single"/>
        </w:rPr>
        <w:t>Система оценки предметных результатов:</w:t>
      </w:r>
    </w:p>
    <w:p>
      <w:pPr>
        <w:pStyle w:val="14"/>
        <w:spacing w:before="0" w:beforeAutospacing="0" w:after="0" w:afterAutospacing="0" w:line="360" w:lineRule="auto"/>
        <w:ind w:firstLine="708"/>
        <w:jc w:val="both"/>
      </w:pPr>
      <w:r>
        <w:t>Это оценка планируемых результатов по отдельным предметам. В соответствии с пониманием сущности образовательных результатов, заложенных в стандарте, предметные результаты содержат в себе систему предметных знаний и систему предметных действий, которые преломляются через специфику предмета и направлены на применение знаний, их преобразование и получение нового знания.</w:t>
      </w:r>
    </w:p>
    <w:p>
      <w:pPr>
        <w:pStyle w:val="14"/>
        <w:spacing w:before="0" w:beforeAutospacing="0" w:after="0" w:afterAutospacing="0" w:line="360" w:lineRule="auto"/>
        <w:ind w:firstLine="708"/>
        <w:jc w:val="both"/>
      </w:pPr>
      <w:r>
        <w:t xml:space="preserve">В системе предметных знаний можно выделить </w:t>
      </w:r>
      <w:r>
        <w:rPr>
          <w:u w:val="single"/>
        </w:rPr>
        <w:t>опорные знания</w:t>
      </w:r>
      <w:r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>
      <w:pPr>
        <w:pStyle w:val="14"/>
        <w:spacing w:before="0" w:beforeAutospacing="0" w:after="0" w:afterAutospacing="0" w:line="360" w:lineRule="auto"/>
        <w:ind w:firstLine="708"/>
        <w:jc w:val="both"/>
      </w:pPr>
      <w:r>
        <w:t xml:space="preserve">В основной школе к опорной системе знаний отнесен, прежде всего, понятийный аппарат учебных предметов, освоение которого позволяет учителю и учащимся эффективно продвигаться в изучении предмета. </w:t>
      </w:r>
    </w:p>
    <w:p>
      <w:pPr>
        <w:pStyle w:val="14"/>
        <w:spacing w:before="0" w:beforeAutospacing="0" w:after="0" w:afterAutospacing="0" w:line="360" w:lineRule="auto"/>
        <w:ind w:firstLine="708"/>
        <w:jc w:val="both"/>
      </w:pPr>
      <w:r>
        <w:t xml:space="preserve">Это система таких знаний, умений, учебных действий, которые, во-первых, принципиально необходимы для успешного обучения и, во-вторых, при специальной целенаправленной работе учителя в принципе могут быть достигнуты подавляющим большинством детей. </w:t>
      </w:r>
    </w:p>
    <w:p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 xml:space="preserve">Оценка достижения предметных результатов ведётся как в ходе </w:t>
      </w:r>
      <w:r>
        <w:rPr>
          <w:i/>
          <w:color w:val="000000"/>
        </w:rPr>
        <w:t>текущего и промежуточного оценивания</w:t>
      </w:r>
      <w:r>
        <w:rPr>
          <w:color w:val="000000"/>
        </w:rPr>
        <w:t xml:space="preserve">, так и в ходе выполнения </w:t>
      </w:r>
      <w:r>
        <w:rPr>
          <w:i/>
          <w:color w:val="000000"/>
        </w:rPr>
        <w:t>итоговых проверочных работ</w:t>
      </w:r>
      <w:r>
        <w:rPr>
          <w:color w:val="000000"/>
        </w:rPr>
        <w:t>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>
        <w:t xml:space="preserve"> Предметом итоговой оценки освоения обучающимися основной образовательной программы основного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</w:r>
    </w:p>
    <w:p>
      <w:pPr>
        <w:pStyle w:val="12"/>
        <w:shd w:val="clear" w:color="auto" w:fill="auto"/>
        <w:tabs>
          <w:tab w:val="left" w:pos="0"/>
        </w:tabs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Инструментарий для оценивания результатов по модулю «Основы проектной деятельности»: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консультация</w:t>
      </w:r>
      <w:r>
        <w:rPr>
          <w:i/>
          <w:iCs/>
          <w:sz w:val="24"/>
          <w:szCs w:val="24"/>
        </w:rPr>
        <w:t xml:space="preserve"> 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доклад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защита исследовательских работ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выставка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мини-конференция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научно-исследовательская конференция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 исследовательских работ.</w:t>
      </w:r>
    </w:p>
    <w:p>
      <w:pPr>
        <w:pStyle w:val="14"/>
        <w:spacing w:before="0" w:beforeAutospacing="0" w:after="0" w:afterAutospacing="0" w:line="360" w:lineRule="auto"/>
        <w:jc w:val="center"/>
        <w:rPr>
          <w:b/>
          <w:u w:val="single"/>
        </w:rPr>
      </w:pPr>
      <w:r>
        <w:rPr>
          <w:b/>
          <w:u w:val="single"/>
        </w:rPr>
        <w:t>Общая характеристика учебного предмета</w:t>
      </w:r>
    </w:p>
    <w:p>
      <w:pPr>
        <w:pStyle w:val="14"/>
        <w:spacing w:before="0" w:beforeAutospacing="0" w:after="0" w:afterAutospacing="0" w:line="360" w:lineRule="auto"/>
        <w:jc w:val="both"/>
      </w:pPr>
      <w:r>
        <w:t>Рабочая программа составлена на основе:</w:t>
      </w:r>
    </w:p>
    <w:p>
      <w:pPr>
        <w:pStyle w:val="10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b/>
          <w:bCs/>
        </w:rPr>
      </w:pPr>
      <w:r>
        <w:t>Программы дистанционного курса повышения квалификации работников образования «Новые педагогические технологии: учимся работать над проектами»: учебно-методическое пособие,  автора М.А. Ступицкой  и рекомендован для использования в школах Центром научных исследований и мониторинга Института психологии, социологии и социальных отношений МГПУ, М.: «Педагогический университет Первое сентября», 2011 г.</w:t>
      </w:r>
    </w:p>
    <w:p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Используемые педагогические технологии:</w:t>
      </w:r>
    </w:p>
    <w:p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уровневая дифференциация;</w:t>
      </w:r>
    </w:p>
    <w:p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проблемное обучение;</w:t>
      </w:r>
    </w:p>
    <w:p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поисковая деятельность;</w:t>
      </w:r>
    </w:p>
    <w:p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>
      <w:pPr>
        <w:pStyle w:val="9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здоровьесберегающие технологии;</w:t>
      </w:r>
    </w:p>
    <w:p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Формы организации обучения:</w:t>
      </w:r>
    </w:p>
    <w:p>
      <w:pPr>
        <w:pStyle w:val="10"/>
        <w:numPr>
          <w:ilvl w:val="0"/>
          <w:numId w:val="9"/>
        </w:numPr>
        <w:spacing w:line="360" w:lineRule="auto"/>
        <w:jc w:val="both"/>
      </w:pPr>
      <w:r>
        <w:t>типовые занятия (объяснения и практические работы),</w:t>
      </w:r>
    </w:p>
    <w:p>
      <w:pPr>
        <w:pStyle w:val="10"/>
        <w:numPr>
          <w:ilvl w:val="0"/>
          <w:numId w:val="9"/>
        </w:numPr>
        <w:spacing w:line="360" w:lineRule="auto"/>
        <w:jc w:val="both"/>
      </w:pPr>
      <w:r>
        <w:t xml:space="preserve">уроки-тренинги, </w:t>
      </w:r>
    </w:p>
    <w:p>
      <w:pPr>
        <w:pStyle w:val="10"/>
        <w:numPr>
          <w:ilvl w:val="0"/>
          <w:numId w:val="9"/>
        </w:numPr>
        <w:spacing w:line="360" w:lineRule="auto"/>
        <w:jc w:val="both"/>
      </w:pPr>
      <w:r>
        <w:t>групповые исследования,</w:t>
      </w:r>
    </w:p>
    <w:p>
      <w:pPr>
        <w:pStyle w:val="10"/>
        <w:numPr>
          <w:ilvl w:val="0"/>
          <w:numId w:val="9"/>
        </w:numPr>
        <w:spacing w:line="360" w:lineRule="auto"/>
        <w:jc w:val="both"/>
      </w:pPr>
      <w:r>
        <w:t xml:space="preserve">игры-исследования, </w:t>
      </w:r>
    </w:p>
    <w:p>
      <w:pPr>
        <w:pStyle w:val="10"/>
        <w:numPr>
          <w:ilvl w:val="0"/>
          <w:numId w:val="9"/>
        </w:numPr>
        <w:spacing w:line="360" w:lineRule="auto"/>
        <w:jc w:val="both"/>
      </w:pPr>
      <w:r>
        <w:t>творческие проекты.</w:t>
      </w:r>
    </w:p>
    <w:p>
      <w:pPr>
        <w:spacing w:line="360" w:lineRule="auto"/>
        <w:jc w:val="both"/>
      </w:pPr>
      <w:r>
        <w:rPr>
          <w:i/>
          <w:u w:val="single"/>
        </w:rPr>
        <w:t xml:space="preserve">Режим занятий: </w:t>
      </w:r>
      <w:r>
        <w:t>классно-урочная система, посещение музеев, экскурсии.</w:t>
      </w:r>
    </w:p>
    <w:p>
      <w:pPr>
        <w:pStyle w:val="16"/>
        <w:shd w:val="clear" w:color="auto" w:fill="auto"/>
        <w:spacing w:line="360" w:lineRule="auto"/>
        <w:ind w:firstLine="400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>Логические связи предмета «Основы проектной деятельности» с остальны</w:t>
      </w:r>
      <w:r>
        <w:rPr>
          <w:color w:val="000000"/>
          <w:sz w:val="24"/>
          <w:szCs w:val="24"/>
          <w:u w:val="single"/>
          <w:lang w:eastAsia="ru-RU" w:bidi="ru-RU"/>
        </w:rPr>
        <w:softHyphen/>
      </w:r>
      <w:r>
        <w:rPr>
          <w:color w:val="000000"/>
          <w:sz w:val="24"/>
          <w:szCs w:val="24"/>
          <w:u w:val="single"/>
          <w:lang w:eastAsia="ru-RU" w:bidi="ru-RU"/>
        </w:rPr>
        <w:t>ми предметами (разделами) учебного образовательного плана.</w:t>
      </w:r>
    </w:p>
    <w:p>
      <w:pPr>
        <w:pStyle w:val="9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уроками русского языка: запись отдельных выражений, предложений, абзацев из текстов изучаемых произведений;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9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уроками изобразительного искусства: оформление творческих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работ, участие в выставках рисунков при защите проектов;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9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уроками информатики: подготовка презентаций по темам проектов.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1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Описание места учебного предмета в учебном плане</w:t>
      </w:r>
    </w:p>
    <w:p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>Курс «Основы проектной деятельности» изучается в начале обучения в средней школе (5 класс) и является частью учебного плана, формируемого участниками  образовательных отношений.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Cs w:val="26"/>
        </w:rPr>
      </w:pPr>
      <w:r>
        <w:rPr>
          <w:szCs w:val="26"/>
        </w:rPr>
        <w:t>По своей структуре курс не является системным и сквозным курсом, а представляет собой отдельный модуль в целой системе проектный курсов, предназначенных для овладения проектным методом в различных предметных направлениях и реализуемый в течение 35 часов (1 час в неделю).</w:t>
      </w:r>
    </w:p>
    <w:p>
      <w:pPr>
        <w:spacing w:line="360" w:lineRule="auto"/>
        <w:ind w:firstLine="567"/>
        <w:jc w:val="center"/>
        <w:rPr>
          <w:szCs w:val="28"/>
        </w:rPr>
      </w:pPr>
    </w:p>
    <w:p>
      <w:pPr>
        <w:spacing w:line="360" w:lineRule="auto"/>
        <w:ind w:firstLine="567"/>
        <w:jc w:val="both"/>
        <w:rPr>
          <w:szCs w:val="26"/>
        </w:rPr>
      </w:pPr>
      <w:r>
        <w:rPr>
          <w:b/>
          <w:i/>
          <w:szCs w:val="26"/>
        </w:rPr>
        <w:t>Основная цель курса</w:t>
      </w:r>
      <w:r>
        <w:rPr>
          <w:szCs w:val="26"/>
        </w:rPr>
        <w:t xml:space="preserve"> - познакомить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</w:r>
    </w:p>
    <w:p>
      <w:pPr>
        <w:spacing w:line="360" w:lineRule="auto"/>
        <w:ind w:firstLine="567"/>
        <w:jc w:val="both"/>
        <w:rPr>
          <w:szCs w:val="26"/>
        </w:rPr>
      </w:pPr>
      <w:r>
        <w:rPr>
          <w:b/>
          <w:i/>
          <w:szCs w:val="26"/>
        </w:rPr>
        <w:t>Сопутствующая цель курса</w:t>
      </w:r>
      <w:r>
        <w:rPr>
          <w:szCs w:val="26"/>
        </w:rPr>
        <w:t xml:space="preserve"> –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>
      <w:pPr>
        <w:spacing w:line="360" w:lineRule="auto"/>
        <w:ind w:firstLine="567"/>
        <w:jc w:val="both"/>
        <w:rPr>
          <w:b/>
          <w:i/>
          <w:szCs w:val="26"/>
        </w:rPr>
      </w:pPr>
      <w:r>
        <w:rPr>
          <w:b/>
          <w:i/>
          <w:szCs w:val="26"/>
        </w:rPr>
        <w:t>Основные задачи:</w:t>
      </w:r>
    </w:p>
    <w:p>
      <w:pPr>
        <w:spacing w:line="360" w:lineRule="auto"/>
        <w:jc w:val="both"/>
        <w:rPr>
          <w:i/>
          <w:szCs w:val="26"/>
        </w:rPr>
      </w:pPr>
      <w:r>
        <w:rPr>
          <w:i/>
          <w:szCs w:val="26"/>
        </w:rPr>
        <w:t>Образовательные:</w:t>
      </w:r>
    </w:p>
    <w:p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-познакомить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>
        <w:rPr>
          <w:bCs/>
          <w:iCs/>
          <w:color w:val="000000"/>
          <w:szCs w:val="26"/>
        </w:rPr>
        <w:t>составлять и реализовывать план проекта;</w:t>
      </w:r>
      <w:r>
        <w:rPr>
          <w:szCs w:val="26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>
        <w:rPr>
          <w:bCs/>
          <w:iCs/>
          <w:color w:val="000000"/>
          <w:szCs w:val="26"/>
        </w:rPr>
        <w:t xml:space="preserve"> проводить рефлексию своей деятельности.</w:t>
      </w:r>
    </w:p>
    <w:p>
      <w:pPr>
        <w:spacing w:line="360" w:lineRule="auto"/>
        <w:jc w:val="both"/>
        <w:rPr>
          <w:szCs w:val="26"/>
        </w:rPr>
      </w:pPr>
      <w:r>
        <w:rPr>
          <w:i/>
          <w:szCs w:val="26"/>
        </w:rPr>
        <w:t>Развивающие:</w:t>
      </w:r>
      <w:r>
        <w:rPr>
          <w:szCs w:val="26"/>
        </w:rPr>
        <w:t xml:space="preserve"> </w:t>
      </w:r>
    </w:p>
    <w:p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-формирование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 </w:t>
      </w:r>
    </w:p>
    <w:p>
      <w:pPr>
        <w:spacing w:line="360" w:lineRule="auto"/>
        <w:jc w:val="both"/>
        <w:rPr>
          <w:i/>
          <w:szCs w:val="26"/>
        </w:rPr>
      </w:pPr>
      <w:r>
        <w:rPr>
          <w:i/>
          <w:szCs w:val="26"/>
        </w:rPr>
        <w:t xml:space="preserve">Воспитательные: </w:t>
      </w:r>
    </w:p>
    <w:p>
      <w:pPr>
        <w:spacing w:line="360" w:lineRule="auto"/>
        <w:jc w:val="both"/>
        <w:rPr>
          <w:szCs w:val="26"/>
        </w:rPr>
      </w:pPr>
      <w:r>
        <w:rPr>
          <w:szCs w:val="26"/>
        </w:rPr>
        <w:t>-способствовать повышению личной уверенности у каждого участника проектного обучения, его самореализации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>
      <w:pPr>
        <w:pStyle w:val="10"/>
        <w:spacing w:line="360" w:lineRule="auto"/>
        <w:ind w:left="1080"/>
        <w:rPr>
          <w:b/>
          <w:u w:val="single"/>
        </w:rPr>
      </w:pPr>
      <w:r>
        <w:rPr>
          <w:b/>
          <w:u w:val="single"/>
        </w:rPr>
        <w:t>Ценностные ориентиры содержания учебного предмета</w:t>
      </w:r>
    </w:p>
    <w:p>
      <w:pPr>
        <w:spacing w:line="360" w:lineRule="auto"/>
        <w:ind w:firstLine="540"/>
        <w:jc w:val="both"/>
        <w:rPr>
          <w:szCs w:val="26"/>
        </w:rPr>
      </w:pPr>
      <w:r>
        <w:rPr>
          <w:szCs w:val="26"/>
        </w:rPr>
        <w:t xml:space="preserve">Представленный курс имеет развивающую, деятельностную и практическую направленность, носит метапредметный характер. Учащиеся получат не только некоторые первоначальные знания из области проектного метода, что понадобиться при дальнейшем обучении разных школьных дисциплин, но и расширят свой кругозор, повысят эрудицию, уверенность в себе. </w:t>
      </w: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знаний, умений и навыков по окончанию реализации программы:</w:t>
      </w:r>
    </w:p>
    <w:p>
      <w:pPr>
        <w:pStyle w:val="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>
      <w:pPr>
        <w:tabs>
          <w:tab w:val="left" w:pos="8100"/>
        </w:tabs>
        <w:jc w:val="both"/>
        <w:rPr>
          <w:b/>
        </w:rPr>
      </w:pPr>
      <w:r>
        <w:t xml:space="preserve">В результате работы по программе курса </w:t>
      </w:r>
      <w:r>
        <w:rPr>
          <w:b/>
        </w:rPr>
        <w:t>учащиеся научаться:</w:t>
      </w:r>
    </w:p>
    <w:p>
      <w:pPr>
        <w:numPr>
          <w:ilvl w:val="0"/>
          <w:numId w:val="11"/>
        </w:numPr>
        <w:tabs>
          <w:tab w:val="left" w:pos="8100"/>
        </w:tabs>
        <w:jc w:val="both"/>
      </w:pPr>
      <w: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>
      <w:pPr>
        <w:numPr>
          <w:ilvl w:val="0"/>
          <w:numId w:val="11"/>
        </w:numPr>
        <w:tabs>
          <w:tab w:val="left" w:pos="8100"/>
        </w:tabs>
        <w:jc w:val="both"/>
      </w:pPr>
      <w:r>
        <w:t>понятия цели, объекта и гипотезы исследования;</w:t>
      </w:r>
    </w:p>
    <w:p>
      <w:pPr>
        <w:numPr>
          <w:ilvl w:val="0"/>
          <w:numId w:val="11"/>
        </w:numPr>
        <w:tabs>
          <w:tab w:val="left" w:pos="8100"/>
        </w:tabs>
        <w:jc w:val="both"/>
      </w:pPr>
      <w:r>
        <w:t>основные источники информации;</w:t>
      </w:r>
    </w:p>
    <w:p>
      <w:pPr>
        <w:numPr>
          <w:ilvl w:val="0"/>
          <w:numId w:val="11"/>
        </w:numPr>
        <w:tabs>
          <w:tab w:val="left" w:pos="8100"/>
        </w:tabs>
        <w:jc w:val="both"/>
      </w:pPr>
      <w:r>
        <w:t>правила оформления списка использованной литературы;</w:t>
      </w:r>
    </w:p>
    <w:p>
      <w:pPr>
        <w:numPr>
          <w:ilvl w:val="0"/>
          <w:numId w:val="11"/>
        </w:numPr>
        <w:tabs>
          <w:tab w:val="left" w:pos="8100"/>
        </w:tabs>
        <w:jc w:val="both"/>
      </w:pPr>
      <w:r>
        <w:t>правила классификации и сравнения,</w:t>
      </w:r>
    </w:p>
    <w:p>
      <w:pPr>
        <w:pStyle w:val="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познания окружающего мира (наблюдения, эксперименты);</w:t>
      </w:r>
    </w:p>
    <w:p>
      <w:pPr>
        <w:pStyle w:val="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информации (книга, старшие товарищи и родственники, видео курсы, ресурсы Интернета)</w:t>
      </w:r>
    </w:p>
    <w:p>
      <w:pPr>
        <w:pStyle w:val="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сохранения информации, приемы запоминания.</w:t>
      </w:r>
    </w:p>
    <w:p>
      <w:pPr>
        <w:tabs>
          <w:tab w:val="left" w:pos="8100"/>
        </w:tabs>
        <w:ind w:left="360"/>
        <w:jc w:val="both"/>
        <w:rPr>
          <w:b/>
        </w:rPr>
      </w:pPr>
      <w:r>
        <w:rPr>
          <w:b/>
        </w:rPr>
        <w:t>Получат возможность научиться: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выделять объект исследования;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разделять учебно-исследовательскую деятельность на этапы;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выдвигать гипотезы и осуществлять их проверку;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анализировать, сравнивать, классифицировать, обобщать, выделять главное, формулировать выводы, выявлять закономерности,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работать в группе;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работать с источниками информации, представлять информацию в различных видах, преобразовывать из одного вида в другой,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пользоваться словарями, энциклопедиями  и  другими учебными пособиями;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>
      <w:pPr>
        <w:numPr>
          <w:ilvl w:val="1"/>
          <w:numId w:val="11"/>
        </w:numPr>
        <w:tabs>
          <w:tab w:val="left" w:pos="8100"/>
        </w:tabs>
        <w:jc w:val="both"/>
      </w:pPr>
      <w:r>
        <w:t>работать с текстовой информацией на компьютере, осуществлять операции с файлами и каталогами.</w:t>
      </w:r>
    </w:p>
    <w:p>
      <w:pPr>
        <w:pStyle w:val="9"/>
        <w:ind w:left="-180" w:hanging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  и   метапредметные результаты</w:t>
      </w:r>
    </w:p>
    <w:p>
      <w:pPr>
        <w:pStyle w:val="17"/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Личностные:</w:t>
      </w:r>
    </w:p>
    <w:p>
      <w:pPr>
        <w:pStyle w:val="17"/>
        <w:spacing w:line="240" w:lineRule="auto"/>
        <w:rPr>
          <w:sz w:val="24"/>
        </w:rPr>
      </w:pPr>
      <w:r>
        <w:rPr>
          <w:sz w:val="24"/>
        </w:rPr>
        <w:t>У школьников  будут сформированы:</w:t>
      </w:r>
    </w:p>
    <w:p>
      <w:pPr>
        <w:pStyle w:val="17"/>
        <w:numPr>
          <w:ilvl w:val="0"/>
          <w:numId w:val="12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>
      <w:pPr>
        <w:pStyle w:val="17"/>
        <w:numPr>
          <w:ilvl w:val="0"/>
          <w:numId w:val="12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>
      <w:pPr>
        <w:pStyle w:val="17"/>
        <w:numPr>
          <w:ilvl w:val="0"/>
          <w:numId w:val="12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способность к самооценке на основе критериев успешности внеучебной деятельности;</w:t>
      </w:r>
    </w:p>
    <w:p>
      <w:pPr>
        <w:pStyle w:val="17"/>
        <w:numPr>
          <w:ilvl w:val="0"/>
          <w:numId w:val="12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>
      <w:pPr>
        <w:pStyle w:val="17"/>
        <w:spacing w:line="240" w:lineRule="auto"/>
        <w:ind w:firstLine="720"/>
        <w:rPr>
          <w:sz w:val="24"/>
        </w:rPr>
      </w:pPr>
      <w:r>
        <w:rPr>
          <w:sz w:val="24"/>
        </w:rPr>
        <w:t>Ученик получит возможность для формирования:</w:t>
      </w:r>
    </w:p>
    <w:p>
      <w:pPr>
        <w:pStyle w:val="17"/>
        <w:numPr>
          <w:ilvl w:val="0"/>
          <w:numId w:val="13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>
      <w:pPr>
        <w:pStyle w:val="17"/>
        <w:numPr>
          <w:ilvl w:val="0"/>
          <w:numId w:val="13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выраженной устойчивой учебно-познавательной мотивации учения;</w:t>
      </w:r>
    </w:p>
    <w:p>
      <w:pPr>
        <w:pStyle w:val="17"/>
        <w:numPr>
          <w:ilvl w:val="0"/>
          <w:numId w:val="13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устойчивого учебно-познавательного интереса к новым общим способам решения задач;</w:t>
      </w:r>
    </w:p>
    <w:p>
      <w:pPr>
        <w:pStyle w:val="17"/>
        <w:numPr>
          <w:ilvl w:val="0"/>
          <w:numId w:val="13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адекватного понимания причин успешности/неуспешности внеучебной деятельности;</w:t>
      </w:r>
    </w:p>
    <w:p>
      <w:pPr>
        <w:pStyle w:val="17"/>
        <w:numPr>
          <w:ilvl w:val="0"/>
          <w:numId w:val="13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>
      <w:pPr>
        <w:pStyle w:val="17"/>
        <w:spacing w:line="240" w:lineRule="auto"/>
        <w:ind w:left="360" w:firstLine="0"/>
        <w:rPr>
          <w:sz w:val="24"/>
        </w:rPr>
      </w:pPr>
    </w:p>
    <w:p>
      <w:pPr>
        <w:pStyle w:val="17"/>
        <w:spacing w:line="240" w:lineRule="auto"/>
        <w:ind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>Метапредметные:</w:t>
      </w:r>
    </w:p>
    <w:p>
      <w:pPr>
        <w:pStyle w:val="17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Регулятивные</w:t>
      </w:r>
    </w:p>
    <w:p>
      <w:pPr>
        <w:pStyle w:val="17"/>
        <w:spacing w:line="240" w:lineRule="auto"/>
        <w:ind w:firstLine="720"/>
        <w:rPr>
          <w:sz w:val="24"/>
        </w:rPr>
      </w:pPr>
      <w:r>
        <w:rPr>
          <w:sz w:val="24"/>
        </w:rPr>
        <w:t>Школьник научится:</w:t>
      </w:r>
    </w:p>
    <w:p>
      <w:pPr>
        <w:pStyle w:val="17"/>
        <w:numPr>
          <w:ilvl w:val="0"/>
          <w:numId w:val="14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>
      <w:pPr>
        <w:pStyle w:val="17"/>
        <w:numPr>
          <w:ilvl w:val="0"/>
          <w:numId w:val="14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 решения;</w:t>
      </w:r>
    </w:p>
    <w:p>
      <w:pPr>
        <w:pStyle w:val="17"/>
        <w:numPr>
          <w:ilvl w:val="0"/>
          <w:numId w:val="14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итоговый и пошаговый контроль по результату;</w:t>
      </w:r>
    </w:p>
    <w:p>
      <w:pPr>
        <w:pStyle w:val="17"/>
        <w:numPr>
          <w:ilvl w:val="0"/>
          <w:numId w:val="14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>
      <w:pPr>
        <w:pStyle w:val="17"/>
        <w:numPr>
          <w:ilvl w:val="0"/>
          <w:numId w:val="14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>
      <w:pPr>
        <w:pStyle w:val="17"/>
        <w:numPr>
          <w:ilvl w:val="0"/>
          <w:numId w:val="14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различать способ и результат действия.</w:t>
      </w:r>
    </w:p>
    <w:p>
      <w:pPr>
        <w:pStyle w:val="17"/>
        <w:spacing w:line="240" w:lineRule="auto"/>
        <w:ind w:firstLine="720"/>
        <w:rPr>
          <w:sz w:val="24"/>
        </w:rPr>
      </w:pPr>
      <w:r>
        <w:rPr>
          <w:sz w:val="24"/>
        </w:rPr>
        <w:t>Ученик получит возможность научиться:</w:t>
      </w:r>
    </w:p>
    <w:p>
      <w:pPr>
        <w:pStyle w:val="17"/>
        <w:numPr>
          <w:ilvl w:val="0"/>
          <w:numId w:val="15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в сотрудничестве с учителем ставить новые учебные задачи;</w:t>
      </w:r>
    </w:p>
    <w:p>
      <w:pPr>
        <w:pStyle w:val="17"/>
        <w:numPr>
          <w:ilvl w:val="0"/>
          <w:numId w:val="15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сотрудничестве;</w:t>
      </w:r>
    </w:p>
    <w:p>
      <w:pPr>
        <w:pStyle w:val="17"/>
        <w:numPr>
          <w:ilvl w:val="0"/>
          <w:numId w:val="15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>
      <w:pPr>
        <w:pStyle w:val="17"/>
        <w:spacing w:line="24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</w:p>
    <w:p>
      <w:pPr>
        <w:pStyle w:val="17"/>
        <w:spacing w:line="240" w:lineRule="auto"/>
        <w:ind w:firstLine="720"/>
        <w:rPr>
          <w:sz w:val="24"/>
        </w:rPr>
      </w:pPr>
      <w:r>
        <w:rPr>
          <w:sz w:val="24"/>
        </w:rPr>
        <w:t>Школьник научится:</w:t>
      </w:r>
    </w:p>
    <w:p>
      <w:pPr>
        <w:pStyle w:val="17"/>
        <w:numPr>
          <w:ilvl w:val="0"/>
          <w:numId w:val="16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>
      <w:pPr>
        <w:pStyle w:val="17"/>
        <w:numPr>
          <w:ilvl w:val="0"/>
          <w:numId w:val="16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>
      <w:pPr>
        <w:pStyle w:val="17"/>
        <w:numPr>
          <w:ilvl w:val="0"/>
          <w:numId w:val="16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строить сообщения, проекты  в устной и письменной форме; </w:t>
      </w:r>
    </w:p>
    <w:p>
      <w:pPr>
        <w:pStyle w:val="17"/>
        <w:numPr>
          <w:ilvl w:val="0"/>
          <w:numId w:val="16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проводить сравнение и классификацию по заданным критериям;</w:t>
      </w:r>
    </w:p>
    <w:p>
      <w:pPr>
        <w:pStyle w:val="17"/>
        <w:numPr>
          <w:ilvl w:val="0"/>
          <w:numId w:val="16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>
      <w:pPr>
        <w:pStyle w:val="17"/>
        <w:numPr>
          <w:ilvl w:val="0"/>
          <w:numId w:val="16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свойствах.</w:t>
      </w:r>
    </w:p>
    <w:p>
      <w:pPr>
        <w:pStyle w:val="17"/>
        <w:spacing w:line="240" w:lineRule="auto"/>
        <w:ind w:firstLine="720"/>
        <w:rPr>
          <w:sz w:val="24"/>
        </w:rPr>
      </w:pPr>
      <w:r>
        <w:rPr>
          <w:sz w:val="24"/>
        </w:rPr>
        <w:t>Ученик получит возможность научиться:</w:t>
      </w:r>
    </w:p>
    <w:p>
      <w:pPr>
        <w:pStyle w:val="17"/>
        <w:numPr>
          <w:ilvl w:val="0"/>
          <w:numId w:val="17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>
      <w:pPr>
        <w:pStyle w:val="17"/>
        <w:numPr>
          <w:ilvl w:val="0"/>
          <w:numId w:val="17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записывать, фиксировать информацию об окружающем мире с помощью инструментов ИКТ;</w:t>
      </w:r>
    </w:p>
    <w:p>
      <w:pPr>
        <w:pStyle w:val="17"/>
        <w:numPr>
          <w:ilvl w:val="0"/>
          <w:numId w:val="17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осознанно и произвольно строить сообщения в устной и письменной форме; </w:t>
      </w:r>
    </w:p>
    <w:p>
      <w:pPr>
        <w:pStyle w:val="17"/>
        <w:numPr>
          <w:ilvl w:val="0"/>
          <w:numId w:val="17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>
      <w:pPr>
        <w:pStyle w:val="17"/>
        <w:numPr>
          <w:ilvl w:val="0"/>
          <w:numId w:val="17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>
      <w:pPr>
        <w:pStyle w:val="17"/>
        <w:numPr>
          <w:ilvl w:val="0"/>
          <w:numId w:val="17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причинно-следственных связей;</w:t>
      </w:r>
    </w:p>
    <w:p>
      <w:pPr>
        <w:pStyle w:val="17"/>
        <w:spacing w:line="24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Коммуникативные</w:t>
      </w:r>
    </w:p>
    <w:p>
      <w:pPr>
        <w:pStyle w:val="17"/>
        <w:spacing w:line="240" w:lineRule="auto"/>
        <w:ind w:firstLine="720"/>
        <w:rPr>
          <w:sz w:val="24"/>
        </w:rPr>
      </w:pPr>
      <w:r>
        <w:rPr>
          <w:sz w:val="24"/>
        </w:rPr>
        <w:t>Школьник научится:</w:t>
      </w:r>
    </w:p>
    <w:p>
      <w:pPr>
        <w:pStyle w:val="17"/>
        <w:numPr>
          <w:ilvl w:val="0"/>
          <w:numId w:val="18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>
      <w:pPr>
        <w:pStyle w:val="17"/>
        <w:numPr>
          <w:ilvl w:val="0"/>
          <w:numId w:val="18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>
      <w:pPr>
        <w:pStyle w:val="17"/>
        <w:numPr>
          <w:ilvl w:val="0"/>
          <w:numId w:val="18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>
      <w:pPr>
        <w:pStyle w:val="17"/>
        <w:numPr>
          <w:ilvl w:val="0"/>
          <w:numId w:val="18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формулировать собственное мнение и позицию;</w:t>
      </w:r>
    </w:p>
    <w:p>
      <w:pPr>
        <w:pStyle w:val="17"/>
        <w:numPr>
          <w:ilvl w:val="0"/>
          <w:numId w:val="18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pStyle w:val="17"/>
        <w:numPr>
          <w:ilvl w:val="0"/>
          <w:numId w:val="18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задавать вопросы;</w:t>
      </w:r>
    </w:p>
    <w:p>
      <w:pPr>
        <w:pStyle w:val="17"/>
        <w:numPr>
          <w:ilvl w:val="0"/>
          <w:numId w:val="18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использовать речь для регуляции своего действия;</w:t>
      </w:r>
    </w:p>
    <w:p>
      <w:pPr>
        <w:pStyle w:val="17"/>
        <w:numPr>
          <w:ilvl w:val="0"/>
          <w:numId w:val="18"/>
        </w:numPr>
        <w:tabs>
          <w:tab w:val="left" w:pos="0"/>
          <w:tab w:val="clear" w:pos="1174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>
      <w:pPr>
        <w:pStyle w:val="17"/>
        <w:spacing w:line="240" w:lineRule="auto"/>
        <w:ind w:firstLine="720"/>
        <w:rPr>
          <w:sz w:val="24"/>
        </w:rPr>
      </w:pPr>
      <w:r>
        <w:rPr>
          <w:sz w:val="24"/>
        </w:rPr>
        <w:t>Ученик получит возможность научиться:</w:t>
      </w:r>
    </w:p>
    <w:p>
      <w:pPr>
        <w:pStyle w:val="17"/>
        <w:numPr>
          <w:ilvl w:val="0"/>
          <w:numId w:val="19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учитывать разные мнения и интересы и обосновывать собственную позицию;</w:t>
      </w:r>
    </w:p>
    <w:p>
      <w:pPr>
        <w:pStyle w:val="17"/>
        <w:numPr>
          <w:ilvl w:val="0"/>
          <w:numId w:val="19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понимать относительность мнений и подходов к решению проблемы;</w:t>
      </w:r>
    </w:p>
    <w:p>
      <w:pPr>
        <w:pStyle w:val="17"/>
        <w:numPr>
          <w:ilvl w:val="0"/>
          <w:numId w:val="19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>
      <w:pPr>
        <w:pStyle w:val="17"/>
        <w:numPr>
          <w:ilvl w:val="0"/>
          <w:numId w:val="19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pStyle w:val="17"/>
        <w:numPr>
          <w:ilvl w:val="0"/>
          <w:numId w:val="19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 взаимопомощь;</w:t>
      </w:r>
    </w:p>
    <w:p>
      <w:pPr>
        <w:pStyle w:val="17"/>
        <w:numPr>
          <w:ilvl w:val="0"/>
          <w:numId w:val="19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использовать речь для планирования и регуляции своей деятельности;</w:t>
      </w:r>
    </w:p>
    <w:p>
      <w:pPr>
        <w:pStyle w:val="17"/>
        <w:numPr>
          <w:ilvl w:val="0"/>
          <w:numId w:val="19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>
      <w:pPr>
        <w:pStyle w:val="12"/>
        <w:shd w:val="clear" w:color="auto" w:fill="auto"/>
        <w:tabs>
          <w:tab w:val="left" w:pos="548"/>
        </w:tabs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Содержание тем учебного предмета «Основы проектной деятельности» (34 часов)</w:t>
      </w:r>
    </w:p>
    <w:p>
      <w:pPr>
        <w:pStyle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такое проект (1 час).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проектах и исследовательской деятельности учащихся. Важность исследовательских умений  в жизни современного человека. Презентация исследовательских работ учащихся.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проект, проблема, информация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такое проблема (1 час).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проблема, объект исследования.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мы познаём мир (1 час).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эксперимент – способы познания окружающего мира. Опыты. Игры на внимание.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наблюдение, эксперимент, опыт.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Удивительный вопрос (1 час). 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вопрос, ответ.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Учимся выдвигать гипотезы (1 час).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гипотезе. Её значение в исследовательской работе.  Вопрос и ответ. Упражнения на обстоятельства и упражнения, предполагающие обратные действия. Игра «Найди причину».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гипотеза, вопрос, ответ.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информации (2 часа).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Информация. Источники информации. Библиотека. Работа с энциклопедиями и словарями. Беседа. Правила общения.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источник информации.</w:t>
      </w:r>
    </w:p>
    <w:p>
      <w:pPr>
        <w:jc w:val="both"/>
      </w:pPr>
      <w:r>
        <w:rPr>
          <w:i/>
        </w:rPr>
        <w:t>Практика</w:t>
      </w:r>
      <w:r>
        <w:t>: работа с источником информации. Работа с книгой. Работа с электронным пособием.</w:t>
      </w:r>
    </w:p>
    <w:p>
      <w:pPr>
        <w:jc w:val="both"/>
      </w:pPr>
      <w:r>
        <w:rPr>
          <w:i/>
        </w:rPr>
        <w:t>Практика:</w:t>
      </w:r>
      <w:r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>
      <w:pPr>
        <w:jc w:val="both"/>
        <w:rPr>
          <w:b/>
        </w:rPr>
      </w:pPr>
      <w:r>
        <w:rPr>
          <w:b/>
        </w:rPr>
        <w:t>Выбор темы исследования (1 час).</w:t>
      </w:r>
    </w:p>
    <w:p>
      <w:pPr>
        <w:jc w:val="both"/>
      </w:pPr>
      <w:r>
        <w:t>Классификация тем. Общие направления исследований. Правила выбора темы исследования.</w:t>
      </w:r>
    </w:p>
    <w:p>
      <w:pPr>
        <w:rPr>
          <w:color w:val="808080"/>
        </w:rPr>
      </w:pPr>
      <w:r>
        <w:rPr>
          <w:b/>
        </w:rPr>
        <w:t>Цели и задачи исследования (1 час).</w:t>
      </w:r>
      <w:r>
        <w:rPr>
          <w:color w:val="808080"/>
        </w:rPr>
        <w:t xml:space="preserve"> </w:t>
      </w:r>
    </w:p>
    <w:p>
      <w:r>
        <w:t xml:space="preserve"> Отличие цели от задач.  Постановка цели исследования по выбранной теме. Определение задач    для достижения поставленной цели. 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>
      <w:pPr>
        <w:jc w:val="both"/>
        <w:rPr>
          <w:b/>
        </w:rPr>
      </w:pPr>
      <w:r>
        <w:rPr>
          <w:b/>
        </w:rPr>
        <w:t>Методы исследования. Мыслительные операции (2 часа).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Эксперимент. Наблюдение. Анкетирование. Мыслительные  операции, необходимые для учебно-исследовательской деятельности: анализ, синтез, сравнение, обобщение, выводы.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Практические задания:</w:t>
      </w:r>
      <w:r>
        <w:rPr>
          <w:rFonts w:ascii="Times New Roman" w:hAnsi="Times New Roman"/>
          <w:sz w:val="24"/>
          <w:szCs w:val="24"/>
        </w:rPr>
        <w:t xml:space="preserve"> “Назови все особенности предмета”, “Нарисуй в точности предмет”.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Понятия:</w:t>
      </w:r>
      <w:r>
        <w:rPr>
          <w:rFonts w:ascii="Times New Roman" w:hAnsi="Times New Roman"/>
          <w:sz w:val="24"/>
          <w:szCs w:val="24"/>
        </w:rPr>
        <w:t xml:space="preserve"> эксперимент, экспериментирование, анкетирование, анализ, синтез.</w:t>
      </w:r>
    </w:p>
    <w:p>
      <w:pPr>
        <w:pStyle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Сбор материала для исследования (1 час).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способ фиксации знаний, исследовательский поиск, методы исследования.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и синтез. Суждения, умозаключения, выводы (1 час).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Мыслительные  операции, необходимые для учебно-исследовательской деятельности: анализ, синтез, сравнение, обобщение, суждения, умозаключения, выводы.</w:t>
      </w:r>
    </w:p>
    <w:p>
      <w:pPr>
        <w:pStyle w:val="10"/>
        <w:ind w:left="0"/>
      </w:pPr>
      <w:r>
        <w:t>Практическое занятие,  направленное на развитие умений анализировать свои действия и делать выводы.</w:t>
      </w:r>
    </w:p>
    <w:p>
      <w:pPr>
        <w:pStyle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 полученных данных (2 часа).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обобщение. Приемы обобщения. Определения понятиям. Выбор главного. Последовательность изложения.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Анализ, синтез, обобщение, главное, второстепенное.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 (2 ч.).</w:t>
      </w:r>
    </w:p>
    <w:p>
      <w:pPr>
        <w:pStyle w:val="10"/>
        <w:ind w:left="0"/>
      </w:pPr>
      <w:r>
        <w:t xml:space="preserve">Составление плана работы над проектами. Определение  предмета  и методов исследования в работе над проектом. 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анкетированию, социальному опросу, интервьюированию (2 ч).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анкет, опросов. Проведение интервью в группах.</w:t>
      </w:r>
    </w:p>
    <w:p>
      <w:pPr>
        <w:pStyle w:val="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библиотеке с каталогами. Отбор и составление списка литературы по теме исследования (1 ч.).</w:t>
      </w: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Каталог. Отбор литературы по теме исследования. Выбор необходимой литературы по теме проекта.</w:t>
      </w:r>
    </w:p>
    <w:p>
      <w:pPr>
        <w:jc w:val="both"/>
      </w:pPr>
      <w:r>
        <w:rPr>
          <w:b/>
        </w:rPr>
        <w:t>Оформление презентации (4 ч.)</w:t>
      </w:r>
    </w:p>
    <w:p>
      <w:pPr>
        <w:jc w:val="both"/>
      </w:pPr>
      <w:r>
        <w:t>Работа на компьютере –  структурирование материала, создание презентации. Выпуск брошюры.</w:t>
      </w:r>
    </w:p>
    <w:p>
      <w:pPr>
        <w:pStyle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Психологический аспект готовности к выступлению (1 ч.)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преодоления неуверенности в себе. Как сохранить спокойствие. Проведение тестов на определение уровня тревожности.</w:t>
      </w:r>
    </w:p>
    <w:p>
      <w:pPr>
        <w:pStyle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к защите (1 ч.)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правильно спланировать сообщение о своем исследовании. Как выделить главное и второстепенное.</w:t>
      </w:r>
    </w:p>
    <w:p>
      <w:pPr>
        <w:pStyle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выступления (2 ч.)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этикета, ответы на вопросы, заключительное слово.  Знакомство с памяткой «Как подготовиться к публичному выступлению».</w:t>
      </w:r>
    </w:p>
    <w:p>
      <w:pPr>
        <w:rPr>
          <w:b/>
        </w:rPr>
      </w:pPr>
      <w:r>
        <w:rPr>
          <w:b/>
        </w:rPr>
        <w:t>Эталон. Оценка. Отметка. Самооценка (1 ч.).</w:t>
      </w: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критика? Как правильно и адекватно воспринимать критику.  Эталон выступления. Оценка личностных достижений в проекте. Комментирование отметок. Виды самооценки. Способы сохранения нормального уровня самооценки. </w:t>
      </w:r>
    </w:p>
    <w:p>
      <w:pPr>
        <w:pStyle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Защита проектов (4 ч.)</w:t>
      </w:r>
    </w:p>
    <w:p>
      <w:pPr>
        <w:jc w:val="both"/>
      </w:pPr>
      <w:r>
        <w:t>Конференция.  Выступления учащихся с презентацией своих проектов.</w:t>
      </w:r>
    </w:p>
    <w:p>
      <w:pPr>
        <w:pStyle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проектно-исследовательской деятельности (1 ч.)</w:t>
      </w:r>
    </w:p>
    <w:p>
      <w:r>
        <w:t xml:space="preserve">Анализ результатов и качества выполнения проекта. Оценка продвижения учащегося в рамках проекта и оценка продукта. Способы преодоления трудностей.   </w:t>
      </w:r>
    </w:p>
    <w:p>
      <w:pPr>
        <w:pStyle w:val="9"/>
        <w:rPr>
          <w:rFonts w:ascii="Times New Roman" w:hAnsi="Times New Roman"/>
          <w:sz w:val="24"/>
          <w:szCs w:val="24"/>
        </w:rPr>
      </w:pPr>
    </w:p>
    <w:p>
      <w:pPr>
        <w:pStyle w:val="9"/>
        <w:ind w:left="180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ind w:left="180"/>
        <w:rPr>
          <w:rFonts w:ascii="Times New Roman" w:hAnsi="Times New Roman"/>
          <w:sz w:val="24"/>
          <w:szCs w:val="24"/>
        </w:rPr>
      </w:pP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jc w:val="both"/>
        <w:rPr>
          <w:rFonts w:ascii="Times New Roman" w:hAnsi="Times New Roman"/>
          <w:sz w:val="24"/>
          <w:szCs w:val="24"/>
        </w:rPr>
      </w:pPr>
    </w:p>
    <w:p>
      <w:pPr>
        <w:pStyle w:val="12"/>
        <w:shd w:val="clear" w:color="auto" w:fill="auto"/>
        <w:tabs>
          <w:tab w:val="left" w:pos="548"/>
        </w:tabs>
        <w:spacing w:line="240" w:lineRule="auto"/>
        <w:rPr>
          <w:sz w:val="24"/>
          <w:szCs w:val="24"/>
        </w:rPr>
      </w:pPr>
    </w:p>
    <w:p>
      <w:pPr>
        <w:spacing w:line="360" w:lineRule="auto"/>
        <w:ind w:firstLine="540"/>
        <w:jc w:val="both"/>
        <w:rPr>
          <w:szCs w:val="26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  <w:u w:val="single"/>
        </w:rPr>
      </w:pPr>
    </w:p>
    <w:p>
      <w:pPr>
        <w:spacing w:line="360" w:lineRule="auto"/>
        <w:jc w:val="both"/>
        <w:rPr>
          <w:i/>
          <w:u w:val="single"/>
        </w:rPr>
      </w:pPr>
    </w:p>
    <w:p>
      <w:pPr>
        <w:spacing w:line="360" w:lineRule="auto"/>
        <w:jc w:val="both"/>
        <w:rPr>
          <w:i/>
          <w:u w:val="single"/>
        </w:rPr>
      </w:pPr>
    </w:p>
    <w:p>
      <w:pPr>
        <w:widowControl w:val="0"/>
        <w:suppressAutoHyphens/>
        <w:spacing w:line="360" w:lineRule="auto"/>
        <w:jc w:val="both"/>
        <w:rPr>
          <w:b/>
          <w:bCs/>
        </w:rPr>
      </w:pPr>
    </w:p>
    <w:p>
      <w:pPr>
        <w:pStyle w:val="14"/>
        <w:spacing w:before="0" w:beforeAutospacing="0" w:after="0" w:afterAutospacing="0" w:line="360" w:lineRule="auto"/>
        <w:jc w:val="both"/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  <w:sectPr>
          <w:pgSz w:w="16838" w:h="11906" w:orient="landscape"/>
          <w:pgMar w:top="1134" w:right="1134" w:bottom="566" w:left="1134" w:header="708" w:footer="708" w:gutter="0"/>
          <w:cols w:space="708" w:num="1"/>
          <w:docGrid w:linePitch="360" w:charSpace="0"/>
        </w:sectPr>
      </w:pPr>
    </w:p>
    <w:p>
      <w:pPr>
        <w:pStyle w:val="14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Style w:val="3"/>
        <w:tblpPr w:leftFromText="180" w:rightFromText="180" w:vertAnchor="text" w:tblpY="1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28"/>
        <w:gridCol w:w="6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sz w:val="20"/>
                <w:szCs w:val="20"/>
              </w:rPr>
            </w:pPr>
            <w:r>
              <w:rPr>
                <w:rStyle w:val="5"/>
                <w:sz w:val="20"/>
                <w:szCs w:val="20"/>
              </w:rPr>
              <w:t>№ урока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sz w:val="20"/>
                <w:szCs w:val="20"/>
              </w:rPr>
            </w:pPr>
            <w:r>
              <w:rPr>
                <w:rStyle w:val="5"/>
                <w:sz w:val="20"/>
                <w:szCs w:val="20"/>
              </w:rPr>
              <w:t>Тема урока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5"/>
                <w:sz w:val="20"/>
                <w:szCs w:val="20"/>
              </w:rPr>
            </w:pPr>
            <w:r>
              <w:rPr>
                <w:rStyle w:val="5"/>
                <w:sz w:val="20"/>
                <w:szCs w:val="20"/>
              </w:rPr>
              <w:t>Характеристика основных видов учебной деятельности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Что такое проект.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 xml:space="preserve">Регулятивные: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Возможность научиться ставить новые учебные задачи в сотрудничестве с учителем.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задавать вопросы; адекватно использовать речевые средства, строить монологические высказывания.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Способы мыслительной деятельности (6 часов)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Что такое проблема.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 xml:space="preserve">Регулятивные: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выявлять проблему в сотрудничестве с учителем.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 xml:space="preserve">Познавательные: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выделять проблему.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 в игре; задавать вопросы; адекватно использовать речевые средства, строить монологические высказывания.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Как мы познаем мир.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 xml:space="preserve">Регулятивные: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Овладеть методами наблюдения и эксперимента в рамках исследовательского проекта.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 xml:space="preserve">Познавательные: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 в игре;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Удивительный вопрос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 xml:space="preserve">Регулятивные: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Умение задавать вопросы с точки зрения их содержательности и логичности.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</w:t>
            </w:r>
            <w:r>
              <w:rPr>
                <w:rStyle w:val="5"/>
                <w:b w:val="0"/>
                <w:sz w:val="20"/>
                <w:szCs w:val="20"/>
              </w:rPr>
              <w:t xml:space="preserve">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 в игре;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Учимся выдвигать гипотезы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 xml:space="preserve">Регулятивные: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Умение выдвигать аргументированные, логически обоснованные гипотезы, развитие творческого мышления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</w:t>
            </w:r>
            <w:r>
              <w:rPr>
                <w:rStyle w:val="5"/>
                <w:b w:val="0"/>
                <w:sz w:val="20"/>
                <w:szCs w:val="20"/>
              </w:rPr>
              <w:t xml:space="preserve">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 в игре;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Источники информации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 xml:space="preserve">Регулятивные: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 xml:space="preserve">Выработать умения работы с книгой, электронным носителем книги; правилами оформления списка использованной литературы.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</w:t>
            </w:r>
            <w:r>
              <w:rPr>
                <w:rStyle w:val="5"/>
                <w:b w:val="0"/>
                <w:sz w:val="20"/>
                <w:szCs w:val="20"/>
              </w:rPr>
              <w:t xml:space="preserve">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 в игре;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7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Этапы работы в рамках исследовательской деятельности (8 часов)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Выбор темы исследования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выделять приоритетную тему исследовательского проекта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</w:t>
            </w:r>
            <w:r>
              <w:rPr>
                <w:rStyle w:val="5"/>
                <w:b w:val="0"/>
                <w:sz w:val="20"/>
                <w:szCs w:val="20"/>
              </w:rPr>
              <w:t xml:space="preserve">: 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 в игре;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Цели и задачи исследования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 xml:space="preserve">Выработать умения ставить перед собой цель проекта и определять задачи для достижения поставленной цели. 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 в игре;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10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Методы исследования. Мыслительные операции.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пользовать методами исследования в практической деятельности.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11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Сбор материала для исследования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пользовать методами исследования в практической деятельности; фиксации получаемых сведений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Анализ и синтез. Суждения, умозаключения, выводы.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анализировать свои действия и делать выводы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14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Обобщение полученных данных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пользовать методами исследования в практической деятельности; обобщать и последовательно излагать материал исследовательского проекта; выделять главное и второстепенное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15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Мы  -  исследователи. Самостоятельные (предметные) проекты (9 часов)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16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Планирование работы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составлять план работы.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17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18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  <w:p>
            <w:pPr>
              <w:rPr>
                <w:rStyle w:val="5"/>
                <w:b w:val="0"/>
                <w:sz w:val="20"/>
                <w:szCs w:val="20"/>
              </w:rPr>
            </w:pPr>
          </w:p>
          <w:p>
            <w:pPr>
              <w:rPr>
                <w:rStyle w:val="5"/>
                <w:b w:val="0"/>
                <w:sz w:val="20"/>
                <w:szCs w:val="20"/>
              </w:rPr>
            </w:pPr>
          </w:p>
          <w:p>
            <w:pPr>
              <w:rPr>
                <w:rStyle w:val="5"/>
                <w:b w:val="0"/>
                <w:sz w:val="20"/>
                <w:szCs w:val="20"/>
              </w:rPr>
            </w:pPr>
          </w:p>
          <w:p>
            <w:pPr>
              <w:rPr>
                <w:rStyle w:val="5"/>
                <w:b w:val="0"/>
                <w:sz w:val="20"/>
                <w:szCs w:val="20"/>
              </w:rPr>
            </w:pPr>
          </w:p>
          <w:p>
            <w:pPr>
              <w:rPr>
                <w:rStyle w:val="5"/>
                <w:b w:val="0"/>
                <w:sz w:val="20"/>
                <w:szCs w:val="20"/>
              </w:rPr>
            </w:pPr>
          </w:p>
          <w:p>
            <w:pPr>
              <w:rPr>
                <w:rStyle w:val="5"/>
                <w:b w:val="0"/>
                <w:sz w:val="20"/>
                <w:szCs w:val="20"/>
              </w:rPr>
            </w:pPr>
          </w:p>
          <w:p>
            <w:pPr>
              <w:rPr>
                <w:rStyle w:val="5"/>
                <w:b w:val="0"/>
                <w:sz w:val="20"/>
                <w:szCs w:val="20"/>
              </w:rPr>
            </w:pPr>
          </w:p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Обучение анкетированию, социальному опросу, интервьюированию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составлять вопросы к анкете, проводить анкетирование и другие виды социального опроса.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19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Работа в библиотеке с каталогами. Отбор и составление списка литературы для исследования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работать в библиотеке, отбирать материал и классифицировать его.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21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Учимся делать презентацию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умения делать компьютерную и устную презентацию проекта.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22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23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24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sz w:val="20"/>
                <w:szCs w:val="20"/>
              </w:rPr>
              <w:t>Подготовка и проведение защиты проекта (10 часов)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Психологический аспект готовности к выступлению.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умение уверенно держаться перед публикой, используя простые психологические приемы.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Подготовка к защите.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умение уверенно держаться перед публикой, используя простые психологические приемы.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27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Культура выступления.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умение уверенно держаться перед публикой, используя простые психологические приемы.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28</w:t>
            </w: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Эталон. Оценка. Отметка. Самооценка.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умение уверенно держаться перед публикой, используя простые психологические приемы.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30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Защита проектов</w:t>
            </w:r>
          </w:p>
        </w:tc>
        <w:tc>
          <w:tcPr>
            <w:tcW w:w="6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умение уверенно держаться перед публикой, используя простые психологические приемы.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сотрудничеству; договариваться и приходить к общему мнению в совместной деятельности; задавать вопросы; адекватно использовать речевые средства.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31</w:t>
            </w: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32</w:t>
            </w: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33</w:t>
            </w: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Анализ проектно-исследовательской деятельности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Регулятивные: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Выработать умение анализировать прошедшее выступление.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Познавательные: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Способность строить логические суждения, отстаивать свою точку зрения, использовать полученные навыки в жизни.</w:t>
            </w:r>
          </w:p>
          <w:p>
            <w:pPr>
              <w:jc w:val="both"/>
              <w:rPr>
                <w:rStyle w:val="5"/>
                <w:b w:val="0"/>
                <w:i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Коммуникативные:</w:t>
            </w:r>
          </w:p>
          <w:p>
            <w:pPr>
              <w:jc w:val="both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Научится учитывать разные мнения и стремиться к сотрудничеству.</w:t>
            </w:r>
          </w:p>
        </w:tc>
      </w:tr>
    </w:tbl>
    <w:p>
      <w:pPr>
        <w:pStyle w:val="12"/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line="360" w:lineRule="auto"/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ind w:left="-142"/>
        <w:jc w:val="both"/>
        <w:rPr>
          <w:sz w:val="24"/>
          <w:szCs w:val="24"/>
        </w:rPr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ind w:left="-142"/>
        <w:jc w:val="both"/>
        <w:rPr>
          <w:sz w:val="24"/>
          <w:szCs w:val="24"/>
        </w:rPr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ind w:left="-142"/>
        <w:jc w:val="both"/>
        <w:rPr>
          <w:sz w:val="24"/>
          <w:szCs w:val="24"/>
        </w:rPr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ind w:left="-142"/>
        <w:jc w:val="both"/>
        <w:rPr>
          <w:sz w:val="24"/>
          <w:szCs w:val="24"/>
        </w:rPr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</w:p>
    <w:tbl>
      <w:tblPr>
        <w:tblStyle w:val="3"/>
        <w:tblpPr w:leftFromText="180" w:rightFromText="180" w:vertAnchor="text" w:horzAnchor="margin" w:tblpXSpec="center" w:tblpY="464"/>
        <w:tblW w:w="10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62" w:lineRule="auto"/>
              <w:ind w:left="72" w:right="144"/>
            </w:pP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b/>
                <w:color w:val="000000"/>
              </w:rPr>
              <w:t xml:space="preserve">Дата </w:t>
            </w:r>
            <w:r>
              <w:br w:type="textWrapping"/>
            </w:r>
            <w:r>
              <w:rPr>
                <w:b/>
                <w:color w:val="000000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62" w:lineRule="auto"/>
              <w:ind w:left="72" w:right="144"/>
            </w:pPr>
            <w:r>
              <w:rPr>
                <w:b/>
                <w:color w:val="000000"/>
              </w:rPr>
              <w:t>Виды, формы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b/>
                <w:color w:val="00000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1.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71" w:lineRule="auto"/>
              <w:ind w:left="72" w:right="432"/>
            </w:pPr>
            <w:r>
              <w:rPr>
                <w:rStyle w:val="5"/>
                <w:b w:val="0"/>
                <w:sz w:val="20"/>
                <w:szCs w:val="20"/>
              </w:rPr>
              <w:t>Что такое проект?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08.09.22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color w:val="000000"/>
              </w:rPr>
              <w:t>2.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line="271" w:lineRule="auto"/>
              <w:ind w:left="72" w:right="144"/>
            </w:pPr>
            <w:r>
              <w:rPr>
                <w:rStyle w:val="5"/>
                <w:b w:val="0"/>
                <w:sz w:val="20"/>
                <w:szCs w:val="20"/>
              </w:rPr>
              <w:t>Что такое проблема?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15.09.22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3.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71" w:lineRule="auto"/>
              <w:ind w:left="72" w:right="172"/>
              <w:jc w:val="both"/>
            </w:pPr>
            <w:r>
              <w:rPr>
                <w:rStyle w:val="5"/>
                <w:b w:val="0"/>
                <w:sz w:val="20"/>
                <w:szCs w:val="20"/>
              </w:rPr>
              <w:t>Как мы познаем мир.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22.09.22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/>
            </w:pPr>
            <w:r>
              <w:rPr>
                <w:color w:val="000000"/>
              </w:rPr>
              <w:t xml:space="preserve">Самооценка с </w:t>
            </w:r>
            <w:r>
              <w:br w:type="textWrapping"/>
            </w:r>
            <w:r>
              <w:rPr>
                <w:color w:val="000000"/>
              </w:rPr>
              <w:t xml:space="preserve">использованием«Оценочного </w:t>
            </w:r>
            <w:r>
              <w:br w:type="textWrapping"/>
            </w:r>
            <w:r>
              <w:rPr>
                <w:color w:val="000000"/>
              </w:rPr>
              <w:t>листа»;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4.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71" w:lineRule="auto"/>
              <w:ind w:left="72" w:right="144"/>
            </w:pPr>
            <w:r>
              <w:rPr>
                <w:rStyle w:val="5"/>
                <w:b w:val="0"/>
                <w:sz w:val="20"/>
                <w:szCs w:val="20"/>
              </w:rPr>
              <w:t>Удивительный вопрос.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29.09.22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5.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71" w:lineRule="auto"/>
              <w:ind w:left="72" w:right="144"/>
            </w:pPr>
            <w:r>
              <w:rPr>
                <w:rStyle w:val="5"/>
                <w:b w:val="0"/>
                <w:sz w:val="20"/>
                <w:szCs w:val="20"/>
              </w:rPr>
              <w:t>Учимся выдвигать гипотезы.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06.10.22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6.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71" w:lineRule="auto"/>
              <w:ind w:left="72" w:right="144"/>
            </w:pPr>
            <w:r>
              <w:rPr>
                <w:rStyle w:val="5"/>
                <w:b w:val="0"/>
                <w:sz w:val="20"/>
                <w:szCs w:val="20"/>
              </w:rPr>
              <w:t>Источники информации.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13.10.22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62" w:lineRule="auto"/>
              <w:ind w:left="72" w:right="288"/>
            </w:pPr>
            <w:r>
              <w:rPr>
                <w:color w:val="000000"/>
              </w:rPr>
              <w:t>Письменный контроль;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7.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62" w:lineRule="auto"/>
              <w:ind w:left="72" w:right="144"/>
            </w:pPr>
            <w:r>
              <w:rPr>
                <w:rStyle w:val="5"/>
                <w:b w:val="0"/>
                <w:sz w:val="20"/>
                <w:szCs w:val="20"/>
              </w:rPr>
              <w:t>Источники информации.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20.10.22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8.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78" w:lineRule="auto"/>
              <w:ind w:left="72" w:right="144"/>
            </w:pPr>
            <w:r>
              <w:rPr>
                <w:rStyle w:val="5"/>
                <w:b w:val="0"/>
                <w:sz w:val="20"/>
                <w:szCs w:val="20"/>
              </w:rPr>
              <w:t>Выбор темы исследования.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27.10.22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9.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71" w:lineRule="auto"/>
              <w:ind w:left="72" w:right="156"/>
              <w:jc w:val="both"/>
            </w:pPr>
            <w:r>
              <w:rPr>
                <w:rStyle w:val="5"/>
                <w:b w:val="0"/>
                <w:sz w:val="20"/>
                <w:szCs w:val="20"/>
              </w:rPr>
              <w:t>Цели и задачи исследования.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10.11.22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10.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71" w:lineRule="auto"/>
              <w:ind w:left="72" w:right="144"/>
            </w:pPr>
            <w:r>
              <w:rPr>
                <w:rStyle w:val="5"/>
                <w:b w:val="0"/>
                <w:sz w:val="20"/>
                <w:szCs w:val="20"/>
              </w:rPr>
              <w:t>Методы исследования. Мыслительные операции.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17.11.22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11.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</w:pPr>
            <w:r>
              <w:rPr>
                <w:rStyle w:val="5"/>
                <w:b w:val="0"/>
                <w:sz w:val="20"/>
                <w:szCs w:val="20"/>
              </w:rPr>
              <w:t>Методы исследования. Мыслительные операции.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24.11.22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Сбор материала для исследования.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01.12.2022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Анализ и синтез. Суждения, умозаключения, выводы.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08.12.2022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tbl>
            <w:tblPr>
              <w:tblStyle w:val="3"/>
              <w:tblpPr w:leftFromText="180" w:rightFromText="180" w:vertAnchor="text" w:horzAnchor="margin" w:tblpXSpec="center" w:tblpY="464"/>
              <w:tblW w:w="1055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0" w:hRule="exact"/>
              </w:trPr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autoSpaceDE w:val="0"/>
                    <w:autoSpaceDN w:val="0"/>
                    <w:spacing w:before="98" w:line="230" w:lineRule="auto"/>
                    <w:ind w:left="72"/>
                  </w:pPr>
                  <w:r>
                    <w:rPr>
                      <w:color w:val="000000"/>
                    </w:rPr>
                    <w:t>Устный опрос;</w:t>
                  </w:r>
                </w:p>
              </w:tc>
            </w:tr>
          </w:tbl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Обобщение полученных данных.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15.12.2022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tbl>
            <w:tblPr>
              <w:tblStyle w:val="3"/>
              <w:tblpPr w:leftFromText="180" w:rightFromText="180" w:vertAnchor="text" w:horzAnchor="margin" w:tblpXSpec="center" w:tblpY="464"/>
              <w:tblW w:w="1055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0" w:hRule="exact"/>
              </w:trPr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autoSpaceDE w:val="0"/>
                    <w:autoSpaceDN w:val="0"/>
                    <w:spacing w:before="98" w:line="230" w:lineRule="auto"/>
                    <w:ind w:left="72"/>
                  </w:pPr>
                  <w:r>
                    <w:rPr>
                      <w:color w:val="000000"/>
                    </w:rPr>
                    <w:t>Устный опрос;</w:t>
                  </w:r>
                </w:p>
              </w:tc>
            </w:tr>
          </w:tbl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Обобщение полученных данных.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22.12.2022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tbl>
            <w:tblPr>
              <w:tblStyle w:val="3"/>
              <w:tblpPr w:leftFromText="180" w:rightFromText="180" w:vertAnchor="text" w:horzAnchor="margin" w:tblpXSpec="center" w:tblpY="464"/>
              <w:tblW w:w="1055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2"/>
            </w:tblGrid>
            <w:tr>
              <w:trPr>
                <w:trHeight w:val="1480" w:hRule="exact"/>
              </w:trPr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autoSpaceDE w:val="0"/>
                    <w:autoSpaceDN w:val="0"/>
                    <w:spacing w:before="98" w:line="230" w:lineRule="auto"/>
                    <w:ind w:left="72"/>
                  </w:pPr>
                  <w:r>
                    <w:rPr>
                      <w:color w:val="000000"/>
                    </w:rPr>
                    <w:t>Устный опрос;</w:t>
                  </w:r>
                </w:p>
              </w:tc>
            </w:tr>
          </w:tbl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Планирование работы.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12.01.2022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tbl>
            <w:tblPr>
              <w:tblStyle w:val="3"/>
              <w:tblpPr w:leftFromText="180" w:rightFromText="180" w:vertAnchor="text" w:horzAnchor="margin" w:tblpXSpec="center" w:tblpY="464"/>
              <w:tblW w:w="1055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2"/>
            </w:tblGrid>
            <w:tr>
              <w:trPr>
                <w:trHeight w:val="1480" w:hRule="exact"/>
              </w:trPr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autoSpaceDE w:val="0"/>
                    <w:autoSpaceDN w:val="0"/>
                    <w:spacing w:before="98" w:line="230" w:lineRule="auto"/>
                    <w:ind w:left="72"/>
                  </w:pPr>
                  <w:r>
                    <w:rPr>
                      <w:color w:val="000000"/>
                    </w:rPr>
                    <w:t>Устный опрос;</w:t>
                  </w:r>
                </w:p>
              </w:tc>
            </w:tr>
          </w:tbl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Планирование работы.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19.01.2022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tbl>
            <w:tblPr>
              <w:tblStyle w:val="3"/>
              <w:tblpPr w:leftFromText="180" w:rightFromText="180" w:vertAnchor="text" w:horzAnchor="margin" w:tblpXSpec="center" w:tblpY="464"/>
              <w:tblW w:w="1055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2"/>
            </w:tblGrid>
            <w:tr>
              <w:trPr>
                <w:trHeight w:val="1480" w:hRule="exact"/>
              </w:trPr>
              <w:tc>
                <w:tcPr>
                  <w:tcW w:w="18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autoSpaceDE w:val="0"/>
                    <w:autoSpaceDN w:val="0"/>
                    <w:spacing w:before="98" w:line="230" w:lineRule="auto"/>
                    <w:ind w:left="72"/>
                  </w:pPr>
                  <w:r>
                    <w:rPr>
                      <w:color w:val="000000"/>
                    </w:rPr>
                    <w:t>Устный опрос;</w:t>
                  </w:r>
                </w:p>
              </w:tc>
            </w:tr>
          </w:tbl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26.01.2022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Обучение анкетированию, социальному опросу, интервьюированию.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02.02.2022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Работа в библиотеке с каталогами. Отбор и составление списка литературы для исследования.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09.02.2022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Учимся делать презентацию.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16.02.2022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Учимся делать презентацию.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02.03.2022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Учимся делать презентацию.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09.03.2022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Учимся делать презентацию.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16.03.2022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Психологический аспект готовности к выступлению.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16.03.2022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Подготовка к защите.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23.03.2022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Культура выступления.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06.04.2022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Культура выступления.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13.04.2022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Эталон. Оценка. Отметка. Самооценка.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20.04.2022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Защита проектов.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27.04.2022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Защита проектов.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04.05.2022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Защита проектов.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11.05.2022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Защита проектов.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18.05.2022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/>
              <w:ind w:left="72" w:right="144"/>
              <w:rPr>
                <w:rStyle w:val="5"/>
                <w:b w:val="0"/>
                <w:sz w:val="20"/>
                <w:szCs w:val="20"/>
              </w:rPr>
            </w:pPr>
            <w:r>
              <w:rPr>
                <w:rStyle w:val="5"/>
                <w:b w:val="0"/>
                <w:sz w:val="20"/>
                <w:szCs w:val="20"/>
              </w:rPr>
              <w:t>Анализ проектно-исследовательской деятельности.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r>
              <w:t>25.05.2022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</w:tbl>
    <w:p>
      <w:pPr>
        <w:autoSpaceDE w:val="0"/>
        <w:autoSpaceDN w:val="0"/>
        <w:spacing w:after="320" w:line="230" w:lineRule="auto"/>
      </w:pPr>
    </w:p>
    <w:p>
      <w:pPr>
        <w:pStyle w:val="12"/>
        <w:shd w:val="clear" w:color="auto" w:fill="auto"/>
        <w:tabs>
          <w:tab w:val="left" w:pos="0"/>
        </w:tabs>
        <w:spacing w:line="360" w:lineRule="auto"/>
        <w:ind w:left="-142"/>
        <w:jc w:val="center"/>
        <w:rPr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>
    <w:nsid w:val="00184AC3"/>
    <w:multiLevelType w:val="multilevel"/>
    <w:tmpl w:val="00184AC3"/>
    <w:lvl w:ilvl="0" w:tentative="0">
      <w:start w:val="1"/>
      <w:numFmt w:val="bullet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2">
    <w:nsid w:val="137C3AD2"/>
    <w:multiLevelType w:val="multilevel"/>
    <w:tmpl w:val="137C3AD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495464C"/>
    <w:multiLevelType w:val="multilevel"/>
    <w:tmpl w:val="1495464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D4F0EE2"/>
    <w:multiLevelType w:val="multilevel"/>
    <w:tmpl w:val="1D4F0EE2"/>
    <w:lvl w:ilvl="0" w:tentative="0">
      <w:start w:val="1"/>
      <w:numFmt w:val="bullet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5">
    <w:nsid w:val="20715308"/>
    <w:multiLevelType w:val="multilevel"/>
    <w:tmpl w:val="20715308"/>
    <w:lvl w:ilvl="0" w:tentative="0">
      <w:start w:val="1"/>
      <w:numFmt w:val="bullet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6">
    <w:nsid w:val="22537581"/>
    <w:multiLevelType w:val="multilevel"/>
    <w:tmpl w:val="2253758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FE6FE4"/>
    <w:multiLevelType w:val="multilevel"/>
    <w:tmpl w:val="2FFE6FE4"/>
    <w:lvl w:ilvl="0" w:tentative="0">
      <w:start w:val="1"/>
      <w:numFmt w:val="bullet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8">
    <w:nsid w:val="32F8050C"/>
    <w:multiLevelType w:val="multilevel"/>
    <w:tmpl w:val="32F8050C"/>
    <w:lvl w:ilvl="0" w:tentative="0">
      <w:start w:val="1"/>
      <w:numFmt w:val="bullet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9">
    <w:nsid w:val="345C5EB9"/>
    <w:multiLevelType w:val="multilevel"/>
    <w:tmpl w:val="345C5EB9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5D55BAA"/>
    <w:multiLevelType w:val="multilevel"/>
    <w:tmpl w:val="35D55BAA"/>
    <w:lvl w:ilvl="0" w:tentative="0">
      <w:start w:val="1"/>
      <w:numFmt w:val="bullet"/>
      <w:lvlText w:val=""/>
      <w:lvlJc w:val="left"/>
      <w:rPr>
        <w:rFonts w:hint="default" w:ascii="Wingdings" w:hAnsi="Wingding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D216710"/>
    <w:multiLevelType w:val="multilevel"/>
    <w:tmpl w:val="3D21671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6CB26D2"/>
    <w:multiLevelType w:val="multilevel"/>
    <w:tmpl w:val="46CB26D2"/>
    <w:lvl w:ilvl="0" w:tentative="0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9307956"/>
    <w:multiLevelType w:val="multilevel"/>
    <w:tmpl w:val="49307956"/>
    <w:lvl w:ilvl="0" w:tentative="0">
      <w:start w:val="1"/>
      <w:numFmt w:val="bullet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14">
    <w:nsid w:val="4A9E40DE"/>
    <w:multiLevelType w:val="multilevel"/>
    <w:tmpl w:val="4A9E40D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AAE5C76"/>
    <w:multiLevelType w:val="multilevel"/>
    <w:tmpl w:val="6AAE5C76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16">
    <w:nsid w:val="77F96A8A"/>
    <w:multiLevelType w:val="multilevel"/>
    <w:tmpl w:val="77F96A8A"/>
    <w:lvl w:ilvl="0" w:tentative="0">
      <w:start w:val="1"/>
      <w:numFmt w:val="bullet"/>
      <w:lvlText w:val=""/>
      <w:lvlJc w:val="left"/>
      <w:pPr>
        <w:tabs>
          <w:tab w:val="left" w:pos="1174"/>
        </w:tabs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94"/>
        </w:tabs>
        <w:ind w:left="18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14"/>
        </w:tabs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34"/>
        </w:tabs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54"/>
        </w:tabs>
        <w:ind w:left="40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774"/>
        </w:tabs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94"/>
        </w:tabs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14"/>
        </w:tabs>
        <w:ind w:left="62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34"/>
        </w:tabs>
        <w:ind w:left="6934" w:hanging="360"/>
      </w:pPr>
      <w:rPr>
        <w:rFonts w:hint="default" w:ascii="Wingdings" w:hAnsi="Wingdings"/>
      </w:rPr>
    </w:lvl>
  </w:abstractNum>
  <w:abstractNum w:abstractNumId="17">
    <w:nsid w:val="7D3070E0"/>
    <w:multiLevelType w:val="multilevel"/>
    <w:tmpl w:val="7D3070E0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"/>
      <w:lvlJc w:val="left"/>
      <w:pPr>
        <w:tabs>
          <w:tab w:val="left" w:pos="644"/>
        </w:tabs>
        <w:ind w:left="644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7EFA15E3"/>
    <w:multiLevelType w:val="multilevel"/>
    <w:tmpl w:val="7EFA15E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4"/>
  </w:num>
  <w:num w:numId="5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"/>
  </w:num>
  <w:num w:numId="16">
    <w:abstractNumId w:val="5"/>
  </w:num>
  <w:num w:numId="17">
    <w:abstractNumId w:val="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97926"/>
    <w:rsid w:val="0000730B"/>
    <w:rsid w:val="00007F3C"/>
    <w:rsid w:val="0001145D"/>
    <w:rsid w:val="00013349"/>
    <w:rsid w:val="000150AE"/>
    <w:rsid w:val="0002541C"/>
    <w:rsid w:val="000544D5"/>
    <w:rsid w:val="00055966"/>
    <w:rsid w:val="00070A59"/>
    <w:rsid w:val="00073950"/>
    <w:rsid w:val="00081E7B"/>
    <w:rsid w:val="00106864"/>
    <w:rsid w:val="0017523D"/>
    <w:rsid w:val="001A360B"/>
    <w:rsid w:val="001C2672"/>
    <w:rsid w:val="001C4A75"/>
    <w:rsid w:val="001D3D39"/>
    <w:rsid w:val="001F0AC2"/>
    <w:rsid w:val="002054AD"/>
    <w:rsid w:val="00211938"/>
    <w:rsid w:val="00235DAD"/>
    <w:rsid w:val="002369ED"/>
    <w:rsid w:val="00236A73"/>
    <w:rsid w:val="00240508"/>
    <w:rsid w:val="0025354B"/>
    <w:rsid w:val="00276EBD"/>
    <w:rsid w:val="002832BC"/>
    <w:rsid w:val="002D08EC"/>
    <w:rsid w:val="002E13D0"/>
    <w:rsid w:val="00330845"/>
    <w:rsid w:val="00336B65"/>
    <w:rsid w:val="00354E12"/>
    <w:rsid w:val="0038028D"/>
    <w:rsid w:val="00386FEE"/>
    <w:rsid w:val="003A70D9"/>
    <w:rsid w:val="003C041B"/>
    <w:rsid w:val="003D015E"/>
    <w:rsid w:val="003D7C90"/>
    <w:rsid w:val="00410342"/>
    <w:rsid w:val="00432761"/>
    <w:rsid w:val="004368C5"/>
    <w:rsid w:val="00440D55"/>
    <w:rsid w:val="00450B5C"/>
    <w:rsid w:val="00466A36"/>
    <w:rsid w:val="00474E16"/>
    <w:rsid w:val="00483DFC"/>
    <w:rsid w:val="00497E7F"/>
    <w:rsid w:val="004A7A46"/>
    <w:rsid w:val="004B174F"/>
    <w:rsid w:val="004B18C9"/>
    <w:rsid w:val="004F5E43"/>
    <w:rsid w:val="005025A4"/>
    <w:rsid w:val="005067E8"/>
    <w:rsid w:val="00506ED0"/>
    <w:rsid w:val="00513615"/>
    <w:rsid w:val="00515872"/>
    <w:rsid w:val="0051731F"/>
    <w:rsid w:val="00567CAC"/>
    <w:rsid w:val="00591D9F"/>
    <w:rsid w:val="00595199"/>
    <w:rsid w:val="005A55EB"/>
    <w:rsid w:val="005D21D8"/>
    <w:rsid w:val="005E0E08"/>
    <w:rsid w:val="005E12D6"/>
    <w:rsid w:val="00611978"/>
    <w:rsid w:val="006207BD"/>
    <w:rsid w:val="00623870"/>
    <w:rsid w:val="00627089"/>
    <w:rsid w:val="006321E7"/>
    <w:rsid w:val="006414BF"/>
    <w:rsid w:val="00695332"/>
    <w:rsid w:val="006E0B48"/>
    <w:rsid w:val="0070259B"/>
    <w:rsid w:val="00704038"/>
    <w:rsid w:val="00716376"/>
    <w:rsid w:val="00726DD9"/>
    <w:rsid w:val="00762CC2"/>
    <w:rsid w:val="00773947"/>
    <w:rsid w:val="007E4FB4"/>
    <w:rsid w:val="007E6E0A"/>
    <w:rsid w:val="007F1C9A"/>
    <w:rsid w:val="008110CE"/>
    <w:rsid w:val="00827790"/>
    <w:rsid w:val="0085177D"/>
    <w:rsid w:val="00864852"/>
    <w:rsid w:val="008665A7"/>
    <w:rsid w:val="00897AF1"/>
    <w:rsid w:val="008A653F"/>
    <w:rsid w:val="008A75CA"/>
    <w:rsid w:val="008B2390"/>
    <w:rsid w:val="008E0945"/>
    <w:rsid w:val="008E517B"/>
    <w:rsid w:val="00913A09"/>
    <w:rsid w:val="00937F37"/>
    <w:rsid w:val="0094466D"/>
    <w:rsid w:val="00945C3C"/>
    <w:rsid w:val="009471AD"/>
    <w:rsid w:val="00981DED"/>
    <w:rsid w:val="00985782"/>
    <w:rsid w:val="009A1969"/>
    <w:rsid w:val="009F1DD5"/>
    <w:rsid w:val="00A01162"/>
    <w:rsid w:val="00A02697"/>
    <w:rsid w:val="00A1085F"/>
    <w:rsid w:val="00A17AAA"/>
    <w:rsid w:val="00A22A66"/>
    <w:rsid w:val="00A233C9"/>
    <w:rsid w:val="00A35728"/>
    <w:rsid w:val="00A55387"/>
    <w:rsid w:val="00A819AB"/>
    <w:rsid w:val="00A9336F"/>
    <w:rsid w:val="00A97DF6"/>
    <w:rsid w:val="00AA4258"/>
    <w:rsid w:val="00AB0067"/>
    <w:rsid w:val="00AB150A"/>
    <w:rsid w:val="00AB7EFB"/>
    <w:rsid w:val="00AC4E08"/>
    <w:rsid w:val="00AC5D91"/>
    <w:rsid w:val="00AD0874"/>
    <w:rsid w:val="00B07328"/>
    <w:rsid w:val="00B21C8E"/>
    <w:rsid w:val="00B253A4"/>
    <w:rsid w:val="00B33E08"/>
    <w:rsid w:val="00B6080A"/>
    <w:rsid w:val="00B65846"/>
    <w:rsid w:val="00B75DFD"/>
    <w:rsid w:val="00B85F12"/>
    <w:rsid w:val="00B9054D"/>
    <w:rsid w:val="00BA74A6"/>
    <w:rsid w:val="00BC29B6"/>
    <w:rsid w:val="00BE682C"/>
    <w:rsid w:val="00BF2BA5"/>
    <w:rsid w:val="00BF6AE6"/>
    <w:rsid w:val="00C0422A"/>
    <w:rsid w:val="00C10640"/>
    <w:rsid w:val="00C15C59"/>
    <w:rsid w:val="00C203E2"/>
    <w:rsid w:val="00C255A5"/>
    <w:rsid w:val="00C42E97"/>
    <w:rsid w:val="00C63E12"/>
    <w:rsid w:val="00C75210"/>
    <w:rsid w:val="00C93112"/>
    <w:rsid w:val="00C97926"/>
    <w:rsid w:val="00CA47E7"/>
    <w:rsid w:val="00CA6573"/>
    <w:rsid w:val="00CC4182"/>
    <w:rsid w:val="00CF08BD"/>
    <w:rsid w:val="00D13653"/>
    <w:rsid w:val="00D34B62"/>
    <w:rsid w:val="00D516D1"/>
    <w:rsid w:val="00D526F4"/>
    <w:rsid w:val="00D52BC3"/>
    <w:rsid w:val="00D5574B"/>
    <w:rsid w:val="00D70BE1"/>
    <w:rsid w:val="00D828F9"/>
    <w:rsid w:val="00DB24D7"/>
    <w:rsid w:val="00DC6437"/>
    <w:rsid w:val="00DD19B8"/>
    <w:rsid w:val="00DD4711"/>
    <w:rsid w:val="00DD4D96"/>
    <w:rsid w:val="00DD6B45"/>
    <w:rsid w:val="00DE5AEC"/>
    <w:rsid w:val="00DF6176"/>
    <w:rsid w:val="00E02615"/>
    <w:rsid w:val="00E02676"/>
    <w:rsid w:val="00E17C7A"/>
    <w:rsid w:val="00E2084F"/>
    <w:rsid w:val="00E5180E"/>
    <w:rsid w:val="00E72C01"/>
    <w:rsid w:val="00E83143"/>
    <w:rsid w:val="00E90C67"/>
    <w:rsid w:val="00EA47DA"/>
    <w:rsid w:val="00EC36E4"/>
    <w:rsid w:val="00ED3904"/>
    <w:rsid w:val="00ED45E7"/>
    <w:rsid w:val="00F000E2"/>
    <w:rsid w:val="00F00783"/>
    <w:rsid w:val="00F01487"/>
    <w:rsid w:val="00F10BFF"/>
    <w:rsid w:val="00F55F9F"/>
    <w:rsid w:val="00F63FEC"/>
    <w:rsid w:val="00F70B80"/>
    <w:rsid w:val="00F76B12"/>
    <w:rsid w:val="00F839D0"/>
    <w:rsid w:val="00FA75A0"/>
    <w:rsid w:val="00FE3948"/>
    <w:rsid w:val="18E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0">
    <w:name w:val="List Paragraph"/>
    <w:basedOn w:val="1"/>
    <w:qFormat/>
    <w:uiPriority w:val="0"/>
    <w:pPr>
      <w:ind w:left="720"/>
      <w:contextualSpacing/>
    </w:pPr>
  </w:style>
  <w:style w:type="character" w:customStyle="1" w:styleId="11">
    <w:name w:val="Основной текст (2) Exact"/>
    <w:basedOn w:val="2"/>
    <w:link w:val="12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2">
    <w:name w:val="Основной текст (2)"/>
    <w:basedOn w:val="1"/>
    <w:link w:val="11"/>
    <w:uiPriority w:val="0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3">
    <w:name w:val="Основной текст (2) + Курсив"/>
    <w:basedOn w:val="2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4">
    <w:name w:val="msonormalcxspmiddle"/>
    <w:basedOn w:val="1"/>
    <w:uiPriority w:val="0"/>
    <w:pPr>
      <w:spacing w:before="100" w:beforeAutospacing="1" w:after="100" w:afterAutospacing="1"/>
    </w:pPr>
  </w:style>
  <w:style w:type="character" w:customStyle="1" w:styleId="15">
    <w:name w:val="Основной текст (3)_"/>
    <w:basedOn w:val="2"/>
    <w:link w:val="16"/>
    <w:uiPriority w:val="0"/>
    <w:rPr>
      <w:rFonts w:ascii="Times New Roman" w:hAnsi="Times New Roman" w:eastAsia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16">
    <w:name w:val="Основной текст (3)"/>
    <w:basedOn w:val="1"/>
    <w:link w:val="15"/>
    <w:uiPriority w:val="0"/>
    <w:pPr>
      <w:widowControl w:val="0"/>
      <w:shd w:val="clear" w:color="auto" w:fill="FFFFFF"/>
      <w:spacing w:line="216" w:lineRule="exact"/>
      <w:ind w:hanging="200"/>
      <w:jc w:val="both"/>
    </w:pPr>
    <w:rPr>
      <w:b/>
      <w:bCs/>
      <w:i/>
      <w:iCs/>
      <w:sz w:val="18"/>
      <w:szCs w:val="18"/>
      <w:lang w:eastAsia="en-US"/>
    </w:rPr>
  </w:style>
  <w:style w:type="paragraph" w:customStyle="1" w:styleId="17">
    <w:name w:val="Новый"/>
    <w:basedOn w:val="1"/>
    <w:uiPriority w:val="0"/>
    <w:pPr>
      <w:spacing w:line="360" w:lineRule="auto"/>
      <w:ind w:firstLine="454"/>
      <w:jc w:val="both"/>
    </w:pPr>
    <w:rPr>
      <w:sz w:val="28"/>
    </w:rPr>
  </w:style>
  <w:style w:type="character" w:customStyle="1" w:styleId="18">
    <w:name w:val="Текст выноски Знак"/>
    <w:basedOn w:val="2"/>
    <w:link w:val="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44EBC-AF5A-47FC-9213-02FC66536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6735</Words>
  <Characters>38396</Characters>
  <Lines>319</Lines>
  <Paragraphs>90</Paragraphs>
  <TotalTime>1</TotalTime>
  <ScaleCrop>false</ScaleCrop>
  <LinksUpToDate>false</LinksUpToDate>
  <CharactersWithSpaces>45041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2015-08-19T18:51:00Z</dcterms:created>
  <dc:creator>Анастасия</dc:creator>
  <cp:lastModifiedBy>PCI-1</cp:lastModifiedBy>
  <cp:lastPrinted>2022-11-07T12:50:00Z</cp:lastPrinted>
  <dcterms:modified xsi:type="dcterms:W3CDTF">2023-09-22T04:36:33Z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0A342F8CA1DA48B4BBF91A286CC6D982</vt:lpwstr>
  </property>
</Properties>
</file>